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intelligence.xml" ContentType="application/vnd.ms-office.intelligenc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F5631" w14:textId="58E5E5DE" w:rsidR="00EF1A41" w:rsidRDefault="00EF1A41" w:rsidP="7256F5B1">
      <w:pPr>
        <w:widowControl w:val="0"/>
        <w:autoSpaceDE w:val="0"/>
        <w:autoSpaceDN w:val="0"/>
        <w:adjustRightInd w:val="0"/>
        <w:jc w:val="right"/>
        <w:rPr>
          <w:b/>
          <w:bCs/>
          <w:color w:val="2E74B5"/>
          <w:sz w:val="20"/>
        </w:rPr>
      </w:pPr>
      <w:bookmarkStart w:id="0" w:name="_GoBack"/>
      <w:bookmarkEnd w:id="0"/>
      <w:r w:rsidRPr="7256F5B1">
        <w:rPr>
          <w:b/>
          <w:bCs/>
          <w:color w:val="2E74B5" w:themeColor="accent1" w:themeShade="BF"/>
          <w:sz w:val="20"/>
        </w:rPr>
        <w:t>Додаток№</w:t>
      </w:r>
      <w:r w:rsidR="00F27980" w:rsidRPr="7256F5B1">
        <w:rPr>
          <w:b/>
          <w:bCs/>
          <w:color w:val="2E74B5" w:themeColor="accent1" w:themeShade="BF"/>
          <w:sz w:val="20"/>
        </w:rPr>
        <w:t>4</w:t>
      </w:r>
    </w:p>
    <w:p w14:paraId="2BDA62D4" w14:textId="77777777" w:rsidR="00012089" w:rsidRPr="0042299B" w:rsidRDefault="00012089" w:rsidP="7256F5B1">
      <w:pPr>
        <w:widowControl w:val="0"/>
        <w:autoSpaceDE w:val="0"/>
        <w:autoSpaceDN w:val="0"/>
        <w:adjustRightInd w:val="0"/>
        <w:jc w:val="right"/>
        <w:rPr>
          <w:b/>
          <w:bCs/>
          <w:color w:val="2E74B5"/>
          <w:sz w:val="18"/>
          <w:szCs w:val="18"/>
        </w:rPr>
      </w:pPr>
      <w:r w:rsidRPr="7256F5B1">
        <w:rPr>
          <w:b/>
          <w:bCs/>
          <w:color w:val="2E74B5" w:themeColor="accent1" w:themeShade="BF"/>
          <w:sz w:val="20"/>
        </w:rPr>
        <w:t>ТИПОВА ФОРМА</w:t>
      </w:r>
    </w:p>
    <w:p w14:paraId="740E2E5D" w14:textId="6F595073" w:rsidR="00012089" w:rsidRPr="00F27980" w:rsidRDefault="00012089" w:rsidP="00012089">
      <w:pPr>
        <w:widowControl w:val="0"/>
        <w:autoSpaceDE w:val="0"/>
        <w:autoSpaceDN w:val="0"/>
        <w:adjustRightInd w:val="0"/>
        <w:jc w:val="right"/>
        <w:rPr>
          <w:color w:val="2E74B5"/>
          <w:sz w:val="18"/>
          <w:szCs w:val="18"/>
        </w:rPr>
      </w:pPr>
      <w:r w:rsidRPr="0042299B">
        <w:rPr>
          <w:color w:val="2E74B5"/>
          <w:sz w:val="18"/>
          <w:szCs w:val="18"/>
        </w:rPr>
        <w:t>для банківського продукту «</w:t>
      </w:r>
      <w:r w:rsidR="00F27980" w:rsidRPr="00F27980">
        <w:rPr>
          <w:color w:val="2E74B5"/>
          <w:sz w:val="18"/>
          <w:szCs w:val="18"/>
        </w:rPr>
        <w:t>Відновлювальна кредитна лінія Зру</w:t>
      </w:r>
      <w:r w:rsidR="00F27980">
        <w:rPr>
          <w:color w:val="2E74B5"/>
          <w:sz w:val="18"/>
          <w:szCs w:val="18"/>
        </w:rPr>
        <w:t>ч</w:t>
      </w:r>
      <w:r w:rsidR="00F27980" w:rsidRPr="00F27980">
        <w:rPr>
          <w:color w:val="2E74B5"/>
          <w:sz w:val="18"/>
          <w:szCs w:val="18"/>
        </w:rPr>
        <w:t>на</w:t>
      </w:r>
      <w:r w:rsidRPr="0042299B">
        <w:rPr>
          <w:color w:val="2E74B5"/>
          <w:sz w:val="18"/>
          <w:szCs w:val="18"/>
        </w:rPr>
        <w:t xml:space="preserve">» </w:t>
      </w:r>
      <w:r w:rsidRPr="00F27980">
        <w:rPr>
          <w:color w:val="2E74B5"/>
          <w:sz w:val="18"/>
          <w:szCs w:val="18"/>
        </w:rPr>
        <w:t xml:space="preserve">                                                                                    </w:t>
      </w:r>
    </w:p>
    <w:p w14:paraId="5F158D56" w14:textId="77777777" w:rsidR="00012089" w:rsidRPr="0042299B" w:rsidRDefault="00012089" w:rsidP="00012089">
      <w:pPr>
        <w:rPr>
          <w:b/>
          <w:i/>
          <w:color w:val="0070C0"/>
          <w:sz w:val="18"/>
          <w:szCs w:val="18"/>
        </w:rPr>
      </w:pPr>
      <w:r w:rsidRPr="0042299B">
        <w:rPr>
          <w:b/>
          <w:i/>
          <w:color w:val="0070C0"/>
          <w:sz w:val="18"/>
          <w:szCs w:val="18"/>
        </w:rPr>
        <w:t xml:space="preserve">Цей кредитний договір відповідає наступним умовам кредитування: </w:t>
      </w:r>
    </w:p>
    <w:p w14:paraId="58DBF747" w14:textId="0DF15FDF" w:rsidR="00012089" w:rsidRPr="0042299B" w:rsidRDefault="00012089" w:rsidP="005F2D6B">
      <w:pPr>
        <w:numPr>
          <w:ilvl w:val="0"/>
          <w:numId w:val="2"/>
        </w:numPr>
        <w:tabs>
          <w:tab w:val="clear" w:pos="1778"/>
        </w:tabs>
        <w:ind w:left="426" w:right="-102"/>
        <w:rPr>
          <w:b/>
          <w:i/>
          <w:color w:val="0070C0"/>
          <w:sz w:val="18"/>
          <w:szCs w:val="18"/>
        </w:rPr>
      </w:pPr>
      <w:r w:rsidRPr="0042299B">
        <w:rPr>
          <w:b/>
          <w:i/>
          <w:color w:val="0070C0"/>
          <w:sz w:val="18"/>
          <w:szCs w:val="18"/>
        </w:rPr>
        <w:t xml:space="preserve">Вид кредиту – </w:t>
      </w:r>
      <w:r w:rsidR="00F27980" w:rsidRPr="00F27980">
        <w:rPr>
          <w:b/>
          <w:i/>
          <w:color w:val="2E74B5"/>
          <w:sz w:val="18"/>
          <w:szCs w:val="18"/>
        </w:rPr>
        <w:t>Відновлювальна кредитна лінія</w:t>
      </w:r>
      <w:r w:rsidRPr="0042299B">
        <w:rPr>
          <w:b/>
          <w:i/>
          <w:color w:val="0070C0"/>
          <w:sz w:val="18"/>
          <w:szCs w:val="18"/>
        </w:rPr>
        <w:t xml:space="preserve">; </w:t>
      </w:r>
    </w:p>
    <w:p w14:paraId="09AA533C" w14:textId="77777777" w:rsidR="00012089" w:rsidRPr="0042299B" w:rsidRDefault="00012089" w:rsidP="005F2D6B">
      <w:pPr>
        <w:numPr>
          <w:ilvl w:val="0"/>
          <w:numId w:val="2"/>
        </w:numPr>
        <w:tabs>
          <w:tab w:val="clear" w:pos="1778"/>
        </w:tabs>
        <w:ind w:left="426" w:right="-102"/>
        <w:rPr>
          <w:b/>
          <w:bCs/>
          <w:i/>
          <w:color w:val="0070C0"/>
          <w:sz w:val="18"/>
          <w:szCs w:val="18"/>
        </w:rPr>
      </w:pPr>
      <w:r w:rsidRPr="0042299B">
        <w:rPr>
          <w:b/>
          <w:bCs/>
          <w:i/>
          <w:color w:val="0070C0"/>
          <w:sz w:val="18"/>
          <w:szCs w:val="18"/>
        </w:rPr>
        <w:t>для юридичної особи;</w:t>
      </w:r>
    </w:p>
    <w:p w14:paraId="6647E29C" w14:textId="77777777" w:rsidR="00012089" w:rsidRPr="0042299B" w:rsidRDefault="00012089" w:rsidP="005F2D6B">
      <w:pPr>
        <w:numPr>
          <w:ilvl w:val="0"/>
          <w:numId w:val="2"/>
        </w:numPr>
        <w:tabs>
          <w:tab w:val="clear" w:pos="1778"/>
        </w:tabs>
        <w:ind w:left="426" w:right="-102"/>
        <w:rPr>
          <w:b/>
          <w:bCs/>
          <w:i/>
          <w:color w:val="0070C0"/>
          <w:sz w:val="18"/>
          <w:szCs w:val="18"/>
        </w:rPr>
      </w:pPr>
      <w:r w:rsidRPr="0042299B">
        <w:rPr>
          <w:b/>
          <w:bCs/>
          <w:i/>
          <w:color w:val="0070C0"/>
          <w:sz w:val="18"/>
          <w:szCs w:val="18"/>
        </w:rPr>
        <w:t>для ФОП;</w:t>
      </w:r>
    </w:p>
    <w:p w14:paraId="7FFFABA7" w14:textId="4192E9DD" w:rsidR="5BC805D9" w:rsidRDefault="3443723F" w:rsidP="005F2D6B">
      <w:pPr>
        <w:numPr>
          <w:ilvl w:val="0"/>
          <w:numId w:val="2"/>
        </w:numPr>
        <w:tabs>
          <w:tab w:val="clear" w:pos="1778"/>
        </w:tabs>
        <w:ind w:left="426" w:right="-102"/>
        <w:rPr>
          <w:b/>
          <w:bCs/>
          <w:i/>
          <w:iCs/>
          <w:color w:val="0070C0"/>
        </w:rPr>
      </w:pPr>
      <w:r w:rsidRPr="3E5BB17E">
        <w:rPr>
          <w:b/>
          <w:bCs/>
          <w:i/>
          <w:iCs/>
          <w:color w:val="0070C0"/>
          <w:sz w:val="20"/>
        </w:rPr>
        <w:t xml:space="preserve"> без </w:t>
      </w:r>
      <w:r w:rsidRPr="443C0DF1">
        <w:rPr>
          <w:b/>
          <w:i/>
          <w:color w:val="0078D4"/>
          <w:sz w:val="20"/>
        </w:rPr>
        <w:t>застави</w:t>
      </w:r>
      <w:r w:rsidR="0D5E854A" w:rsidRPr="443C0DF1">
        <w:rPr>
          <w:b/>
          <w:i/>
          <w:color w:val="0078D4"/>
          <w:sz w:val="20"/>
        </w:rPr>
        <w:t xml:space="preserve"> </w:t>
      </w:r>
      <w:r w:rsidRPr="443C0DF1">
        <w:rPr>
          <w:b/>
          <w:i/>
          <w:color w:val="0078D4"/>
          <w:sz w:val="20"/>
        </w:rPr>
        <w:t>/забезпечений порукою</w:t>
      </w:r>
      <w:r w:rsidRPr="3E5BB17E">
        <w:rPr>
          <w:b/>
          <w:bCs/>
          <w:i/>
          <w:iCs/>
          <w:color w:val="0070C0"/>
          <w:sz w:val="20"/>
        </w:rPr>
        <w:t>;</w:t>
      </w:r>
    </w:p>
    <w:p w14:paraId="11010A84" w14:textId="194A4EB1" w:rsidR="1CF5087A" w:rsidRDefault="7A304A29" w:rsidP="443C0DF1">
      <w:pPr>
        <w:ind w:right="-102"/>
      </w:pPr>
      <w:r w:rsidRPr="31B1C3C1">
        <w:rPr>
          <w:b/>
          <w:bCs/>
          <w:i/>
          <w:iCs/>
          <w:color w:val="0070C0"/>
          <w:sz w:val="20"/>
        </w:rPr>
        <w:t>*Всі примітки та роз’яснення видаляються в остаточній версії договору</w:t>
      </w:r>
    </w:p>
    <w:p w14:paraId="40C2984D" w14:textId="2F66E121" w:rsidR="1CF5087A" w:rsidRDefault="1CF5087A" w:rsidP="443C0DF1">
      <w:pPr>
        <w:ind w:right="-102"/>
        <w:rPr>
          <w:b/>
          <w:i/>
          <w:color w:val="0070C0"/>
          <w:szCs w:val="24"/>
        </w:rPr>
      </w:pPr>
    </w:p>
    <w:p w14:paraId="5B181EBF" w14:textId="77777777" w:rsidR="00012089" w:rsidRPr="0042299B" w:rsidRDefault="00012089" w:rsidP="00012089">
      <w:pPr>
        <w:ind w:right="-102"/>
        <w:rPr>
          <w:b/>
          <w:bCs/>
          <w:i/>
          <w:color w:val="FF0000"/>
          <w:sz w:val="18"/>
          <w:szCs w:val="18"/>
        </w:rPr>
      </w:pPr>
      <w:r w:rsidRPr="0042299B">
        <w:rPr>
          <w:b/>
          <w:bCs/>
          <w:i/>
          <w:color w:val="FF0000"/>
          <w:sz w:val="18"/>
          <w:szCs w:val="18"/>
        </w:rPr>
        <w:t xml:space="preserve">                                                                                                </w:t>
      </w:r>
    </w:p>
    <w:p w14:paraId="47606106" w14:textId="77777777" w:rsidR="00012089" w:rsidRPr="00810A89" w:rsidRDefault="6ED3C32D" w:rsidP="42BA127C">
      <w:pPr>
        <w:pStyle w:val="a3"/>
        <w:outlineLvl w:val="0"/>
        <w:rPr>
          <w:i w:val="0"/>
          <w:sz w:val="20"/>
          <w:lang w:val="uk-UA"/>
        </w:rPr>
      </w:pPr>
      <w:r w:rsidRPr="004E63AD">
        <w:rPr>
          <w:bCs/>
          <w:i w:val="0"/>
          <w:sz w:val="20"/>
          <w:lang w:val="uk-UA"/>
        </w:rPr>
        <w:t>Заява</w:t>
      </w:r>
      <w:r w:rsidRPr="4D3D9650">
        <w:rPr>
          <w:spacing w:val="40"/>
          <w:sz w:val="20"/>
        </w:rPr>
        <w:t>№</w:t>
      </w:r>
      <w:r w:rsidRPr="42BA127C">
        <w:rPr>
          <w:b w:val="0"/>
          <w:i w:val="0"/>
          <w:caps w:val="0"/>
          <w:color w:val="0000FF"/>
          <w:sz w:val="20"/>
          <w:lang w:val="uk-UA"/>
        </w:rPr>
        <w:t>_____</w:t>
      </w:r>
      <w:r w:rsidRPr="42BA127C">
        <w:rPr>
          <w:i w:val="0"/>
          <w:sz w:val="20"/>
          <w:lang w:val="uk-UA"/>
        </w:rPr>
        <w:t xml:space="preserve">  </w:t>
      </w:r>
    </w:p>
    <w:p w14:paraId="577702A3" w14:textId="42299782" w:rsidR="00534234" w:rsidRDefault="42BA127C" w:rsidP="4D3D9650">
      <w:pPr>
        <w:tabs>
          <w:tab w:val="left" w:pos="720"/>
        </w:tabs>
        <w:jc w:val="center"/>
        <w:rPr>
          <w:b/>
          <w:bCs/>
          <w:sz w:val="20"/>
        </w:rPr>
      </w:pPr>
      <w:r w:rsidRPr="42BA127C">
        <w:rPr>
          <w:b/>
          <w:bCs/>
          <w:sz w:val="20"/>
        </w:rPr>
        <w:t xml:space="preserve">ПРО ПРИЄДНАННЯ ДО </w:t>
      </w:r>
      <w:r w:rsidRPr="004E63AD">
        <w:rPr>
          <w:b/>
          <w:bCs/>
          <w:color w:val="000000" w:themeColor="text1"/>
          <w:sz w:val="20"/>
        </w:rPr>
        <w:t>ДОГОВОРУ БАНКІВСЬКОГО</w:t>
      </w:r>
      <w:r w:rsidRPr="42BA127C">
        <w:rPr>
          <w:b/>
          <w:bCs/>
          <w:color w:val="498205"/>
          <w:sz w:val="20"/>
          <w:u w:val="single"/>
        </w:rPr>
        <w:t xml:space="preserve"> </w:t>
      </w:r>
      <w:r w:rsidRPr="42BA127C">
        <w:rPr>
          <w:b/>
          <w:bCs/>
          <w:color w:val="000000" w:themeColor="text1"/>
          <w:sz w:val="20"/>
          <w:lang w:val="ru"/>
        </w:rPr>
        <w:t>ОБСЛУГОВУВАННЯ КОРПОРАТИВНИХ КЛІЄНТІВ АТ «БАНК АЛЬЯНС»</w:t>
      </w:r>
      <w:r w:rsidRPr="42BA127C">
        <w:rPr>
          <w:sz w:val="20"/>
        </w:rPr>
        <w:t xml:space="preserve"> </w:t>
      </w:r>
    </w:p>
    <w:p w14:paraId="6485033F" w14:textId="065924F4" w:rsidR="3E5BB17E" w:rsidRDefault="3E5BB17E" w:rsidP="3E5BB17E">
      <w:pPr>
        <w:tabs>
          <w:tab w:val="left" w:pos="720"/>
        </w:tabs>
        <w:jc w:val="center"/>
        <w:rPr>
          <w:b/>
          <w:bCs/>
          <w:szCs w:val="24"/>
        </w:rPr>
      </w:pPr>
    </w:p>
    <w:p w14:paraId="0BAD10CB" w14:textId="25571F5A" w:rsidR="00EF1A41" w:rsidRPr="00C23CDF" w:rsidRDefault="00EF1A41" w:rsidP="52707269">
      <w:pPr>
        <w:widowControl w:val="0"/>
        <w:autoSpaceDE w:val="0"/>
        <w:autoSpaceDN w:val="0"/>
        <w:adjustRightInd w:val="0"/>
        <w:jc w:val="center"/>
        <w:rPr>
          <w:b/>
          <w:bCs/>
          <w:color w:val="3333CC"/>
          <w:sz w:val="20"/>
          <w:lang w:val="ru-RU"/>
        </w:rPr>
      </w:pPr>
      <w:proofErr w:type="spellStart"/>
      <w:r w:rsidRPr="52707269">
        <w:rPr>
          <w:b/>
          <w:bCs/>
          <w:color w:val="3333CC"/>
          <w:sz w:val="20"/>
          <w:lang w:val="ru-RU"/>
        </w:rPr>
        <w:t>Якщо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</w:t>
      </w:r>
      <w:proofErr w:type="spellStart"/>
      <w:r w:rsidRPr="52707269">
        <w:rPr>
          <w:b/>
          <w:bCs/>
          <w:color w:val="3333CC"/>
          <w:sz w:val="20"/>
          <w:lang w:val="ru-RU"/>
        </w:rPr>
        <w:t>договір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</w:t>
      </w:r>
      <w:proofErr w:type="spellStart"/>
      <w:r w:rsidRPr="52707269">
        <w:rPr>
          <w:b/>
          <w:bCs/>
          <w:color w:val="3333CC"/>
          <w:sz w:val="20"/>
          <w:lang w:val="ru-RU"/>
        </w:rPr>
        <w:t>підписується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на </w:t>
      </w:r>
      <w:proofErr w:type="spellStart"/>
      <w:r w:rsidRPr="52707269">
        <w:rPr>
          <w:b/>
          <w:bCs/>
          <w:color w:val="3333CC"/>
          <w:sz w:val="20"/>
          <w:lang w:val="ru-RU"/>
        </w:rPr>
        <w:t>паперових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</w:t>
      </w:r>
      <w:proofErr w:type="spellStart"/>
      <w:r w:rsidRPr="52707269">
        <w:rPr>
          <w:b/>
          <w:bCs/>
          <w:color w:val="3333CC"/>
          <w:sz w:val="20"/>
          <w:lang w:val="ru-RU"/>
        </w:rPr>
        <w:t>носіях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</w:t>
      </w:r>
      <w:r w:rsidR="61F28EB9" w:rsidRPr="52707269">
        <w:rPr>
          <w:b/>
          <w:bCs/>
          <w:color w:val="3333CC"/>
          <w:sz w:val="20"/>
          <w:lang w:val="ru-RU"/>
        </w:rPr>
        <w:t xml:space="preserve">- </w:t>
      </w:r>
      <w:proofErr w:type="spellStart"/>
      <w:r w:rsidRPr="52707269">
        <w:rPr>
          <w:b/>
          <w:bCs/>
          <w:color w:val="3333CC"/>
          <w:sz w:val="20"/>
          <w:lang w:val="ru-RU"/>
        </w:rPr>
        <w:t>вказати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дату </w:t>
      </w:r>
      <w:proofErr w:type="spellStart"/>
      <w:r w:rsidRPr="52707269">
        <w:rPr>
          <w:b/>
          <w:bCs/>
          <w:color w:val="3333CC"/>
          <w:sz w:val="20"/>
          <w:lang w:val="ru-RU"/>
        </w:rPr>
        <w:t>підписання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Договору (</w:t>
      </w:r>
      <w:proofErr w:type="spellStart"/>
      <w:r w:rsidRPr="52707269">
        <w:rPr>
          <w:b/>
          <w:bCs/>
          <w:color w:val="3333CC"/>
          <w:sz w:val="20"/>
          <w:lang w:val="ru-RU"/>
        </w:rPr>
        <w:t>інакше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 –</w:t>
      </w:r>
      <w:proofErr w:type="spellStart"/>
      <w:r w:rsidRPr="52707269">
        <w:rPr>
          <w:b/>
          <w:bCs/>
          <w:color w:val="3333CC"/>
          <w:sz w:val="20"/>
          <w:lang w:val="ru-RU"/>
        </w:rPr>
        <w:t>видалити</w:t>
      </w:r>
      <w:proofErr w:type="spellEnd"/>
      <w:r w:rsidRPr="52707269">
        <w:rPr>
          <w:b/>
          <w:bCs/>
          <w:color w:val="3333CC"/>
          <w:sz w:val="20"/>
          <w:lang w:val="ru-RU"/>
        </w:rPr>
        <w:t xml:space="preserve">) </w:t>
      </w:r>
    </w:p>
    <w:p w14:paraId="0969EC9A" w14:textId="77777777" w:rsidR="00EF1A41" w:rsidRPr="00EF1A41" w:rsidRDefault="00EF1A41" w:rsidP="0001341B">
      <w:pPr>
        <w:tabs>
          <w:tab w:val="left" w:pos="720"/>
        </w:tabs>
        <w:jc w:val="center"/>
        <w:rPr>
          <w:b/>
          <w:i/>
          <w:sz w:val="20"/>
          <w:lang w:val="ru-RU"/>
        </w:rPr>
      </w:pPr>
    </w:p>
    <w:p w14:paraId="3FA693E8" w14:textId="77777777" w:rsidR="00012089" w:rsidRPr="00E9619C" w:rsidRDefault="00012089" w:rsidP="00012089">
      <w:pPr>
        <w:tabs>
          <w:tab w:val="left" w:pos="720"/>
        </w:tabs>
        <w:ind w:firstLine="360"/>
        <w:rPr>
          <w:b/>
          <w:i/>
          <w:sz w:val="20"/>
        </w:rPr>
      </w:pPr>
      <w:r w:rsidRPr="00810A89">
        <w:rPr>
          <w:b/>
          <w:i/>
          <w:sz w:val="20"/>
          <w:lang w:val="ru-RU"/>
        </w:rPr>
        <w:t>м.</w:t>
      </w:r>
      <w:r w:rsidRPr="00E9619C">
        <w:rPr>
          <w:b/>
          <w:i/>
          <w:sz w:val="20"/>
        </w:rPr>
        <w:t>_____________</w:t>
      </w:r>
      <w:r w:rsidRPr="00E9619C" w:rsidDel="00E9619C">
        <w:rPr>
          <w:b/>
          <w:i/>
          <w:sz w:val="20"/>
        </w:rPr>
        <w:t xml:space="preserve"> </w:t>
      </w:r>
      <w:r w:rsidR="001436AC">
        <w:rPr>
          <w:b/>
          <w:i/>
          <w:sz w:val="20"/>
        </w:rPr>
        <w:t xml:space="preserve">                                                                                                    </w:t>
      </w:r>
      <w:proofErr w:type="gramStart"/>
      <w:r w:rsidR="001436AC">
        <w:rPr>
          <w:b/>
          <w:i/>
          <w:sz w:val="20"/>
        </w:rPr>
        <w:t xml:space="preserve">   «</w:t>
      </w:r>
      <w:proofErr w:type="gramEnd"/>
      <w:r w:rsidR="001436AC">
        <w:rPr>
          <w:b/>
          <w:i/>
          <w:sz w:val="20"/>
        </w:rPr>
        <w:t>____»_________20___р.</w:t>
      </w:r>
    </w:p>
    <w:p w14:paraId="7484FB74" w14:textId="77777777" w:rsidR="00012089" w:rsidRPr="00810A89" w:rsidRDefault="00012089" w:rsidP="00012089">
      <w:pPr>
        <w:tabs>
          <w:tab w:val="left" w:pos="720"/>
        </w:tabs>
        <w:ind w:firstLine="360"/>
        <w:rPr>
          <w:color w:val="0000FF"/>
          <w:sz w:val="20"/>
        </w:rPr>
      </w:pPr>
    </w:p>
    <w:tbl>
      <w:tblPr>
        <w:tblW w:w="10191" w:type="dxa"/>
        <w:jc w:val="center"/>
        <w:tblLook w:val="0000" w:firstRow="0" w:lastRow="0" w:firstColumn="0" w:lastColumn="0" w:noHBand="0" w:noVBand="0"/>
      </w:tblPr>
      <w:tblGrid>
        <w:gridCol w:w="10191"/>
      </w:tblGrid>
      <w:tr w:rsidR="00012089" w:rsidRPr="00E9619C" w14:paraId="62B31964" w14:textId="77777777" w:rsidTr="37C032EF">
        <w:trPr>
          <w:trHeight w:val="80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CAF789E" w14:textId="77777777" w:rsidR="00012089" w:rsidRPr="00E9619C" w:rsidRDefault="00012089" w:rsidP="00B32699">
            <w:pPr>
              <w:widowControl w:val="0"/>
              <w:ind w:firstLine="567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/>
                <w:sz w:val="20"/>
              </w:rPr>
              <w:t>АКЦІОНЕРНЕ ТОВАРИСТВО «БАНК АЛЬЯНС»</w:t>
            </w:r>
            <w:r w:rsidRPr="00E9619C">
              <w:rPr>
                <w:sz w:val="20"/>
              </w:rPr>
              <w:t xml:space="preserve">, надалі - </w:t>
            </w:r>
            <w:r w:rsidRPr="00E9619C">
              <w:rPr>
                <w:b/>
                <w:sz w:val="20"/>
              </w:rPr>
              <w:t>«Банк» або «Кредитор»</w:t>
            </w:r>
            <w:r w:rsidRPr="00E9619C">
              <w:rPr>
                <w:sz w:val="20"/>
              </w:rPr>
              <w:t xml:space="preserve">, ідентифікаційний код юридичної особи 14360506, місцезнаходження: 04053, м. Київ, вул. Січових Стрільців, буд. 50, в особі ___________________________________, </w:t>
            </w:r>
            <w:r w:rsidRPr="00E9619C">
              <w:rPr>
                <w:i/>
                <w:sz w:val="20"/>
              </w:rPr>
              <w:t>яка/який діє на підставі Статуту</w:t>
            </w:r>
            <w:r w:rsidRPr="00E9619C">
              <w:rPr>
                <w:sz w:val="20"/>
              </w:rPr>
              <w:t xml:space="preserve"> </w:t>
            </w:r>
            <w:r w:rsidRPr="00E9619C">
              <w:rPr>
                <w:color w:val="0000FF"/>
                <w:sz w:val="20"/>
              </w:rPr>
              <w:t>або</w:t>
            </w:r>
            <w:r w:rsidRPr="00E9619C">
              <w:rPr>
                <w:sz w:val="20"/>
              </w:rPr>
              <w:t xml:space="preserve"> </w:t>
            </w:r>
            <w:r w:rsidRPr="00E9619C">
              <w:rPr>
                <w:i/>
                <w:sz w:val="20"/>
              </w:rPr>
              <w:t xml:space="preserve">яка/який </w:t>
            </w:r>
            <w:r w:rsidRPr="00E9619C">
              <w:rPr>
                <w:bCs/>
                <w:i/>
                <w:sz w:val="20"/>
                <w:lang w:eastAsia="uk-UA"/>
              </w:rPr>
              <w:t>діє на підставі довіреності, посвідченої _____ р. приватним нотаріусом  _________, реєстровий номер ___,</w:t>
            </w:r>
            <w:r w:rsidRPr="00E9619C">
              <w:rPr>
                <w:bCs/>
                <w:sz w:val="20"/>
                <w:lang w:eastAsia="uk-UA"/>
              </w:rPr>
              <w:t xml:space="preserve"> з однієї сторони, </w:t>
            </w:r>
          </w:p>
        </w:tc>
      </w:tr>
      <w:tr w:rsidR="00012089" w:rsidRPr="00E9619C" w14:paraId="4E1B0FFA" w14:textId="77777777" w:rsidTr="37C032EF">
        <w:trPr>
          <w:trHeight w:val="272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E202EC" w14:textId="77777777" w:rsidR="00012089" w:rsidRDefault="00012089" w:rsidP="00B32699">
            <w:pPr>
              <w:ind w:right="-1"/>
              <w:rPr>
                <w:color w:val="000000"/>
                <w:sz w:val="20"/>
                <w:lang w:eastAsia="uk-UA"/>
              </w:rPr>
            </w:pPr>
            <w:r w:rsidRPr="00E9619C">
              <w:rPr>
                <w:color w:val="000000"/>
                <w:sz w:val="20"/>
                <w:lang w:eastAsia="uk-UA"/>
              </w:rPr>
              <w:t>Та</w:t>
            </w:r>
            <w:r w:rsidR="00A04FE4">
              <w:rPr>
                <w:color w:val="000000"/>
                <w:sz w:val="20"/>
                <w:lang w:eastAsia="uk-UA"/>
              </w:rPr>
              <w:t xml:space="preserve"> </w:t>
            </w:r>
          </w:p>
          <w:p w14:paraId="7896D94B" w14:textId="77777777" w:rsidR="00A04FE4" w:rsidRPr="0095754A" w:rsidRDefault="00A04FE4" w:rsidP="00B32699">
            <w:pPr>
              <w:ind w:right="-1"/>
              <w:rPr>
                <w:b/>
                <w:i/>
                <w:color w:val="420DD7"/>
                <w:sz w:val="20"/>
                <w:lang w:eastAsia="uk-UA"/>
              </w:rPr>
            </w:pPr>
            <w:r w:rsidRPr="0095754A">
              <w:rPr>
                <w:b/>
                <w:i/>
                <w:color w:val="420DD7"/>
                <w:sz w:val="20"/>
                <w:lang w:eastAsia="uk-UA"/>
              </w:rPr>
              <w:t>Для юридичних осіб:</w:t>
            </w:r>
          </w:p>
        </w:tc>
      </w:tr>
      <w:tr w:rsidR="00012089" w:rsidRPr="00E9619C" w14:paraId="71740983" w14:textId="77777777" w:rsidTr="37C032EF">
        <w:trPr>
          <w:trHeight w:val="589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F40BBDD" w14:textId="77777777" w:rsidR="00012089" w:rsidRPr="00E9619C" w:rsidRDefault="00012089" w:rsidP="00B32699">
            <w:pPr>
              <w:ind w:right="-1"/>
              <w:jc w:val="both"/>
              <w:rPr>
                <w:color w:val="000000"/>
                <w:sz w:val="20"/>
                <w:lang w:eastAsia="uk-UA"/>
              </w:rPr>
            </w:pPr>
            <w:r w:rsidRPr="00E9619C">
              <w:rPr>
                <w:bCs/>
                <w:sz w:val="20"/>
                <w:lang w:eastAsia="uk-UA"/>
              </w:rPr>
              <w:t>__________________________________________, надалі – «</w:t>
            </w:r>
            <w:r w:rsidRPr="00E9619C">
              <w:rPr>
                <w:b/>
                <w:bCs/>
                <w:sz w:val="20"/>
                <w:lang w:eastAsia="uk-UA"/>
              </w:rPr>
              <w:t>Позичальник»</w:t>
            </w:r>
            <w:r w:rsidRPr="00E9619C">
              <w:rPr>
                <w:bCs/>
                <w:sz w:val="20"/>
                <w:lang w:eastAsia="uk-UA"/>
              </w:rPr>
              <w:t xml:space="preserve">, в особі ____________________, </w:t>
            </w:r>
            <w:r w:rsidRPr="00E9619C">
              <w:rPr>
                <w:b/>
                <w:i/>
                <w:color w:val="0000FF"/>
                <w:sz w:val="20"/>
              </w:rPr>
              <w:t>який/яка</w:t>
            </w:r>
            <w:r w:rsidRPr="00E9619C">
              <w:rPr>
                <w:bCs/>
                <w:sz w:val="20"/>
                <w:lang w:eastAsia="uk-UA"/>
              </w:rPr>
              <w:t xml:space="preserve"> діє на підставі __________________, з другої сторони,</w:t>
            </w:r>
          </w:p>
        </w:tc>
      </w:tr>
      <w:tr w:rsidR="00012089" w:rsidRPr="00E9619C" w14:paraId="5FC53FF2" w14:textId="77777777" w:rsidTr="37C032EF">
        <w:trPr>
          <w:trHeight w:val="197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3" w:type="dxa"/>
            </w:tcMar>
            <w:vAlign w:val="center"/>
          </w:tcPr>
          <w:p w14:paraId="0B9DED17" w14:textId="77777777" w:rsidR="00012089" w:rsidRDefault="00012089" w:rsidP="00B32699">
            <w:pPr>
              <w:ind w:right="-1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Cs/>
                <w:sz w:val="20"/>
                <w:lang w:eastAsia="uk-UA"/>
              </w:rPr>
              <w:t>АБО</w:t>
            </w:r>
          </w:p>
          <w:p w14:paraId="449D40A1" w14:textId="77777777" w:rsidR="00A04FE4" w:rsidRPr="0095754A" w:rsidRDefault="00A04FE4" w:rsidP="00B32699">
            <w:pPr>
              <w:ind w:right="-1"/>
              <w:jc w:val="both"/>
              <w:rPr>
                <w:b/>
                <w:bCs/>
                <w:i/>
                <w:color w:val="420DD7"/>
                <w:sz w:val="20"/>
                <w:lang w:eastAsia="uk-UA"/>
              </w:rPr>
            </w:pPr>
            <w:r w:rsidRPr="0095754A">
              <w:rPr>
                <w:b/>
                <w:bCs/>
                <w:i/>
                <w:color w:val="420DD7"/>
                <w:sz w:val="20"/>
                <w:lang w:eastAsia="uk-UA"/>
              </w:rPr>
              <w:t>Для ФОП:</w:t>
            </w:r>
          </w:p>
        </w:tc>
      </w:tr>
      <w:tr w:rsidR="00012089" w:rsidRPr="00E9619C" w14:paraId="1B0C62A1" w14:textId="77777777" w:rsidTr="37C032EF">
        <w:trPr>
          <w:trHeight w:val="668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D33107D" w14:textId="77777777" w:rsidR="00012089" w:rsidRPr="00E9619C" w:rsidRDefault="00012089" w:rsidP="00B32699">
            <w:pPr>
              <w:ind w:right="-1"/>
              <w:jc w:val="both"/>
              <w:rPr>
                <w:bCs/>
                <w:sz w:val="20"/>
                <w:lang w:eastAsia="uk-UA"/>
              </w:rPr>
            </w:pPr>
            <w:r w:rsidRPr="00E9619C">
              <w:rPr>
                <w:b/>
                <w:bCs/>
                <w:sz w:val="20"/>
                <w:lang w:eastAsia="uk-UA"/>
              </w:rPr>
              <w:t>Фізична особа – підприємець _____</w:t>
            </w:r>
            <w:r w:rsidRPr="00E9619C">
              <w:rPr>
                <w:bCs/>
                <w:i/>
                <w:sz w:val="20"/>
                <w:lang w:eastAsia="uk-UA"/>
              </w:rPr>
              <w:t>_</w:t>
            </w:r>
            <w:r w:rsidRPr="00E9619C">
              <w:rPr>
                <w:b/>
                <w:bCs/>
                <w:sz w:val="20"/>
                <w:lang w:eastAsia="uk-UA"/>
              </w:rPr>
              <w:t xml:space="preserve"> </w:t>
            </w:r>
            <w:r w:rsidRPr="00E9619C">
              <w:rPr>
                <w:bCs/>
                <w:sz w:val="20"/>
                <w:lang w:eastAsia="uk-UA"/>
              </w:rPr>
              <w:t xml:space="preserve"> надалі  </w:t>
            </w:r>
            <w:r w:rsidRPr="00E9619C">
              <w:rPr>
                <w:b/>
                <w:bCs/>
                <w:sz w:val="20"/>
                <w:lang w:eastAsia="uk-UA"/>
              </w:rPr>
              <w:t>«Позичальник»,</w:t>
            </w:r>
            <w:r w:rsidRPr="00E9619C">
              <w:rPr>
                <w:bCs/>
                <w:sz w:val="20"/>
                <w:lang w:eastAsia="uk-UA"/>
              </w:rPr>
              <w:t xml:space="preserve"> реєстраційний номер облікової картки платника податків</w:t>
            </w:r>
            <w:r w:rsidRPr="00E9619C">
              <w:rPr>
                <w:b/>
                <w:bCs/>
                <w:sz w:val="20"/>
                <w:lang w:eastAsia="uk-UA"/>
              </w:rPr>
              <w:t xml:space="preserve"> __________________, </w:t>
            </w:r>
            <w:r w:rsidRPr="00E9619C">
              <w:rPr>
                <w:bCs/>
                <w:sz w:val="20"/>
                <w:lang w:eastAsia="uk-UA"/>
              </w:rPr>
              <w:t xml:space="preserve">паспорт серії </w:t>
            </w:r>
            <w:r w:rsidRPr="00E9619C">
              <w:rPr>
                <w:b/>
                <w:bCs/>
                <w:sz w:val="20"/>
                <w:lang w:eastAsia="uk-UA"/>
              </w:rPr>
              <w:t>____</w:t>
            </w:r>
            <w:r w:rsidRPr="00E9619C">
              <w:rPr>
                <w:bCs/>
                <w:sz w:val="20"/>
                <w:lang w:eastAsia="uk-UA"/>
              </w:rPr>
              <w:t xml:space="preserve"> № </w:t>
            </w:r>
            <w:r w:rsidRPr="00E9619C">
              <w:rPr>
                <w:b/>
                <w:bCs/>
                <w:sz w:val="20"/>
                <w:lang w:eastAsia="uk-UA"/>
              </w:rPr>
              <w:t>_________</w:t>
            </w:r>
            <w:r w:rsidRPr="00E9619C">
              <w:rPr>
                <w:bCs/>
                <w:sz w:val="20"/>
                <w:lang w:eastAsia="uk-UA"/>
              </w:rPr>
              <w:t xml:space="preserve">, виданий </w:t>
            </w:r>
            <w:r w:rsidRPr="00E9619C">
              <w:rPr>
                <w:b/>
                <w:bCs/>
                <w:sz w:val="20"/>
                <w:lang w:eastAsia="uk-UA"/>
              </w:rPr>
              <w:t>______________</w:t>
            </w:r>
            <w:r w:rsidRPr="00E9619C">
              <w:rPr>
                <w:bCs/>
                <w:sz w:val="20"/>
                <w:lang w:eastAsia="uk-UA"/>
              </w:rPr>
              <w:t xml:space="preserve">дата </w:t>
            </w:r>
            <w:r w:rsidRPr="00E9619C">
              <w:rPr>
                <w:b/>
                <w:bCs/>
                <w:sz w:val="20"/>
                <w:lang w:eastAsia="uk-UA"/>
              </w:rPr>
              <w:t>__________</w:t>
            </w:r>
            <w:r w:rsidRPr="00E9619C">
              <w:rPr>
                <w:bCs/>
                <w:sz w:val="20"/>
                <w:lang w:eastAsia="uk-UA"/>
              </w:rPr>
              <w:t xml:space="preserve">, адреса реєстрації: </w:t>
            </w:r>
            <w:r w:rsidRPr="00E9619C">
              <w:rPr>
                <w:b/>
                <w:bCs/>
                <w:sz w:val="20"/>
                <w:lang w:eastAsia="uk-UA"/>
              </w:rPr>
              <w:t>______________</w:t>
            </w:r>
            <w:r w:rsidRPr="00E9619C">
              <w:rPr>
                <w:bCs/>
                <w:sz w:val="20"/>
                <w:lang w:eastAsia="uk-UA"/>
              </w:rPr>
              <w:t>, з другої сторони,</w:t>
            </w:r>
          </w:p>
        </w:tc>
      </w:tr>
      <w:tr w:rsidR="00012089" w:rsidRPr="00E9619C" w14:paraId="706FD1F3" w14:textId="77777777" w:rsidTr="37C032EF">
        <w:trPr>
          <w:trHeight w:val="990"/>
          <w:jc w:val="center"/>
        </w:trPr>
        <w:tc>
          <w:tcPr>
            <w:tcW w:w="10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307E73" w14:textId="303D682A" w:rsidR="00012089" w:rsidRPr="00E9619C" w:rsidRDefault="0577B92B" w:rsidP="52707269">
            <w:pPr>
              <w:ind w:right="-1"/>
              <w:jc w:val="both"/>
              <w:rPr>
                <w:color w:val="000000"/>
                <w:sz w:val="20"/>
                <w:lang w:eastAsia="uk-UA"/>
              </w:rPr>
            </w:pPr>
            <w:r w:rsidRPr="37C032EF">
              <w:rPr>
                <w:color w:val="000000" w:themeColor="text1"/>
                <w:sz w:val="20"/>
              </w:rPr>
              <w:t xml:space="preserve"> які разом в тексті цієї Заяви</w:t>
            </w:r>
            <w:r w:rsidR="4C3117EB" w:rsidRPr="37C032EF">
              <w:rPr>
                <w:color w:val="000000" w:themeColor="text1"/>
                <w:sz w:val="20"/>
              </w:rPr>
              <w:t xml:space="preserve"> про приєднання</w:t>
            </w:r>
            <w:r w:rsidRPr="37C032EF">
              <w:rPr>
                <w:color w:val="000000" w:themeColor="text1"/>
                <w:sz w:val="20"/>
              </w:rPr>
              <w:t xml:space="preserve"> іменуються «</w:t>
            </w:r>
            <w:r w:rsidRPr="37C032EF">
              <w:rPr>
                <w:b/>
                <w:bCs/>
                <w:color w:val="000000" w:themeColor="text1"/>
                <w:sz w:val="20"/>
              </w:rPr>
              <w:t>Сторони</w:t>
            </w:r>
            <w:r w:rsidRPr="37C032EF">
              <w:rPr>
                <w:color w:val="000000" w:themeColor="text1"/>
                <w:sz w:val="20"/>
              </w:rPr>
              <w:t>», а кожен окремо також – «</w:t>
            </w:r>
            <w:r w:rsidRPr="37C032EF">
              <w:rPr>
                <w:b/>
                <w:bCs/>
                <w:color w:val="000000" w:themeColor="text1"/>
                <w:sz w:val="20"/>
              </w:rPr>
              <w:t>Сторона</w:t>
            </w:r>
            <w:r w:rsidRPr="37C032EF">
              <w:rPr>
                <w:color w:val="000000" w:themeColor="text1"/>
                <w:sz w:val="20"/>
              </w:rPr>
              <w:t>», керуючись взаємною згодою та діючим законодавством України, уклали цю Заяву</w:t>
            </w:r>
            <w:r w:rsidR="3236F0CA" w:rsidRPr="37C032EF">
              <w:rPr>
                <w:color w:val="000000" w:themeColor="text1"/>
                <w:sz w:val="20"/>
              </w:rPr>
              <w:t xml:space="preserve"> про приєднання</w:t>
            </w:r>
            <w:r w:rsidRPr="37C032EF">
              <w:rPr>
                <w:color w:val="000000" w:themeColor="text1"/>
                <w:sz w:val="20"/>
              </w:rPr>
              <w:t xml:space="preserve"> (далі - </w:t>
            </w:r>
            <w:r w:rsidR="5E2FCC8E" w:rsidRPr="37C032EF">
              <w:rPr>
                <w:color w:val="000000" w:themeColor="text1"/>
                <w:sz w:val="20"/>
              </w:rPr>
              <w:t>Заява про приєднання</w:t>
            </w:r>
            <w:r w:rsidRPr="37C032EF">
              <w:rPr>
                <w:color w:val="000000" w:themeColor="text1"/>
                <w:sz w:val="20"/>
              </w:rPr>
              <w:t xml:space="preserve">)  до </w:t>
            </w:r>
            <w:r w:rsidR="48C499BE" w:rsidRPr="37C032EF">
              <w:rPr>
                <w:color w:val="000000" w:themeColor="text1"/>
                <w:sz w:val="20"/>
              </w:rPr>
              <w:t xml:space="preserve">Договору банківського </w:t>
            </w:r>
            <w:r w:rsidRPr="37C032EF">
              <w:rPr>
                <w:color w:val="000000" w:themeColor="text1"/>
                <w:sz w:val="20"/>
              </w:rPr>
              <w:t xml:space="preserve">обслуговування корпоративних клієнтів (далі - </w:t>
            </w:r>
            <w:r w:rsidR="44493B55" w:rsidRPr="37C032EF">
              <w:rPr>
                <w:color w:val="000000" w:themeColor="text1"/>
                <w:sz w:val="20"/>
              </w:rPr>
              <w:t>Договір</w:t>
            </w:r>
            <w:r w:rsidRPr="37C032EF">
              <w:rPr>
                <w:color w:val="000000" w:themeColor="text1"/>
                <w:sz w:val="20"/>
              </w:rPr>
              <w:t xml:space="preserve">) в частині надання Банком Позичальнику </w:t>
            </w:r>
            <w:r w:rsidR="2B45757C" w:rsidRPr="37C032EF">
              <w:rPr>
                <w:color w:val="000000" w:themeColor="text1"/>
                <w:sz w:val="20"/>
              </w:rPr>
              <w:t>к</w:t>
            </w:r>
            <w:r w:rsidRPr="37C032EF">
              <w:rPr>
                <w:color w:val="000000" w:themeColor="text1"/>
                <w:sz w:val="20"/>
              </w:rPr>
              <w:t xml:space="preserve">редиту </w:t>
            </w:r>
            <w:r w:rsidR="7A47259F" w:rsidRPr="37C032EF">
              <w:rPr>
                <w:color w:val="000000" w:themeColor="text1"/>
                <w:sz w:val="20"/>
              </w:rPr>
              <w:t xml:space="preserve">у формі </w:t>
            </w:r>
            <w:r w:rsidR="5E4FB96B" w:rsidRPr="37C032EF">
              <w:rPr>
                <w:color w:val="000000" w:themeColor="text1"/>
                <w:sz w:val="20"/>
              </w:rPr>
              <w:t>Відновлювальн</w:t>
            </w:r>
            <w:r w:rsidR="4443E06B" w:rsidRPr="37C032EF">
              <w:rPr>
                <w:color w:val="000000" w:themeColor="text1"/>
                <w:sz w:val="20"/>
              </w:rPr>
              <w:t>ої</w:t>
            </w:r>
            <w:r w:rsidR="5E4FB96B" w:rsidRPr="37C032EF">
              <w:rPr>
                <w:color w:val="000000" w:themeColor="text1"/>
                <w:sz w:val="20"/>
              </w:rPr>
              <w:t xml:space="preserve"> кредитн</w:t>
            </w:r>
            <w:r w:rsidR="4CCB29EC" w:rsidRPr="37C032EF">
              <w:rPr>
                <w:color w:val="000000" w:themeColor="text1"/>
                <w:sz w:val="20"/>
              </w:rPr>
              <w:t>ої</w:t>
            </w:r>
            <w:r w:rsidR="5E4FB96B" w:rsidRPr="37C032EF">
              <w:rPr>
                <w:color w:val="000000" w:themeColor="text1"/>
                <w:sz w:val="20"/>
              </w:rPr>
              <w:t xml:space="preserve"> ліні</w:t>
            </w:r>
            <w:r w:rsidR="0BCBAC11" w:rsidRPr="37C032EF">
              <w:rPr>
                <w:color w:val="000000" w:themeColor="text1"/>
                <w:sz w:val="20"/>
              </w:rPr>
              <w:t>ї</w:t>
            </w:r>
            <w:r w:rsidR="5E4FB96B" w:rsidRPr="37C032EF">
              <w:rPr>
                <w:color w:val="000000" w:themeColor="text1"/>
                <w:sz w:val="20"/>
              </w:rPr>
              <w:t xml:space="preserve"> </w:t>
            </w:r>
            <w:r w:rsidR="4DDF4A2C" w:rsidRPr="37C032EF">
              <w:rPr>
                <w:color w:val="000000" w:themeColor="text1"/>
                <w:sz w:val="20"/>
              </w:rPr>
              <w:t xml:space="preserve">(“Відновлювальна кредитна лінія </w:t>
            </w:r>
            <w:r w:rsidR="5E4FB96B" w:rsidRPr="37C032EF">
              <w:rPr>
                <w:color w:val="000000" w:themeColor="text1"/>
                <w:sz w:val="20"/>
              </w:rPr>
              <w:t>Зручна</w:t>
            </w:r>
            <w:r w:rsidRPr="37C032EF">
              <w:rPr>
                <w:color w:val="000000" w:themeColor="text1"/>
                <w:sz w:val="20"/>
              </w:rPr>
              <w:t>”</w:t>
            </w:r>
            <w:r w:rsidR="34F8E1B3" w:rsidRPr="37C032EF">
              <w:rPr>
                <w:color w:val="000000" w:themeColor="text1"/>
                <w:sz w:val="20"/>
              </w:rPr>
              <w:t>, далі - ВКЛ)</w:t>
            </w:r>
            <w:r w:rsidRPr="37C032EF">
              <w:rPr>
                <w:color w:val="000000" w:themeColor="text1"/>
                <w:sz w:val="20"/>
              </w:rPr>
              <w:t xml:space="preserve"> </w:t>
            </w:r>
            <w:r w:rsidRPr="37C032EF">
              <w:rPr>
                <w:strike/>
                <w:color w:val="0078D4"/>
                <w:sz w:val="20"/>
              </w:rPr>
              <w:t xml:space="preserve"> </w:t>
            </w:r>
            <w:r w:rsidRPr="37C032EF">
              <w:rPr>
                <w:color w:val="000000" w:themeColor="text1"/>
                <w:sz w:val="20"/>
              </w:rPr>
              <w:t xml:space="preserve"> про наступне</w:t>
            </w:r>
          </w:p>
        </w:tc>
      </w:tr>
    </w:tbl>
    <w:p w14:paraId="3CE963DB" w14:textId="4A8AE5B3" w:rsidR="3E5BB17E" w:rsidRDefault="3E5BB17E" w:rsidP="3E5BB17E">
      <w:pPr>
        <w:pStyle w:val="21"/>
        <w:rPr>
          <w:szCs w:val="22"/>
          <w:lang w:val="uk-UA"/>
        </w:rPr>
      </w:pPr>
    </w:p>
    <w:p w14:paraId="1232461C" w14:textId="77777777" w:rsidR="00782B09" w:rsidRPr="00756EA4" w:rsidRDefault="00782B09" w:rsidP="005F2D6B">
      <w:pPr>
        <w:numPr>
          <w:ilvl w:val="0"/>
          <w:numId w:val="1"/>
        </w:numPr>
        <w:jc w:val="center"/>
        <w:outlineLvl w:val="0"/>
        <w:rPr>
          <w:b/>
          <w:caps/>
          <w:sz w:val="22"/>
          <w:szCs w:val="22"/>
        </w:rPr>
      </w:pPr>
      <w:r w:rsidRPr="00756EA4">
        <w:rPr>
          <w:b/>
          <w:caps/>
          <w:sz w:val="22"/>
          <w:szCs w:val="22"/>
        </w:rPr>
        <w:t>ПРЕДМЕТ ДОГОВОРУ</w:t>
      </w:r>
    </w:p>
    <w:p w14:paraId="2DB86B67" w14:textId="5C1FAF87" w:rsidR="001E13DC" w:rsidRPr="00425AC9" w:rsidRDefault="36A831BF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740006B5">
        <w:rPr>
          <w:rFonts w:ascii="Times New Roman" w:hAnsi="Times New Roman" w:cs="Times New Roman"/>
          <w:sz w:val="20"/>
          <w:szCs w:val="20"/>
        </w:rPr>
        <w:t xml:space="preserve">Банк, </w:t>
      </w:r>
      <w:r w:rsidR="6C752632" w:rsidRPr="740006B5">
        <w:rPr>
          <w:rFonts w:ascii="Times New Roman" w:hAnsi="Times New Roman" w:cs="Times New Roman"/>
          <w:sz w:val="20"/>
          <w:szCs w:val="20"/>
        </w:rPr>
        <w:t>в порядку</w:t>
      </w:r>
      <w:r w:rsidRPr="740006B5">
        <w:rPr>
          <w:rFonts w:ascii="Times New Roman" w:hAnsi="Times New Roman" w:cs="Times New Roman"/>
          <w:sz w:val="20"/>
          <w:szCs w:val="20"/>
        </w:rPr>
        <w:t xml:space="preserve"> та </w:t>
      </w:r>
      <w:r w:rsidR="720EA871" w:rsidRPr="740006B5">
        <w:rPr>
          <w:rFonts w:ascii="Times New Roman" w:hAnsi="Times New Roman" w:cs="Times New Roman"/>
          <w:sz w:val="20"/>
          <w:szCs w:val="20"/>
        </w:rPr>
        <w:t xml:space="preserve">на </w:t>
      </w:r>
      <w:r w:rsidRPr="740006B5">
        <w:rPr>
          <w:rFonts w:ascii="Times New Roman" w:hAnsi="Times New Roman" w:cs="Times New Roman"/>
          <w:sz w:val="20"/>
          <w:szCs w:val="20"/>
        </w:rPr>
        <w:t xml:space="preserve">умовах </w:t>
      </w:r>
      <w:r w:rsidR="2D5FA9AB" w:rsidRPr="740006B5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Pr="740006B5">
        <w:rPr>
          <w:rFonts w:ascii="Times New Roman" w:hAnsi="Times New Roman" w:cs="Times New Roman"/>
          <w:sz w:val="20"/>
          <w:szCs w:val="20"/>
        </w:rPr>
        <w:t xml:space="preserve"> та  </w:t>
      </w:r>
      <w:r w:rsidR="4D1ECF75" w:rsidRPr="740006B5">
        <w:rPr>
          <w:rFonts w:ascii="Times New Roman" w:hAnsi="Times New Roman" w:cs="Times New Roman"/>
          <w:sz w:val="20"/>
          <w:szCs w:val="20"/>
        </w:rPr>
        <w:t>цієї Заяви про приєднання</w:t>
      </w:r>
      <w:r w:rsidR="66AF5AA9" w:rsidRPr="740006B5">
        <w:rPr>
          <w:rFonts w:ascii="Times New Roman" w:hAnsi="Times New Roman" w:cs="Times New Roman"/>
          <w:sz w:val="20"/>
          <w:szCs w:val="20"/>
        </w:rPr>
        <w:t xml:space="preserve"> (разом Заява про приєднання та Договір - також Кредитний договір)</w:t>
      </w:r>
      <w:r w:rsidR="427E0BD7" w:rsidRPr="740006B5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 xml:space="preserve">за наявності вільних коштів зобов'язується надати Позичальнику грошові кошти (надалі – </w:t>
      </w:r>
      <w:r w:rsidR="5E4FB96B" w:rsidRPr="00425AC9">
        <w:rPr>
          <w:rFonts w:ascii="Times New Roman" w:hAnsi="Times New Roman" w:cs="Times New Roman"/>
          <w:sz w:val="20"/>
          <w:szCs w:val="20"/>
        </w:rPr>
        <w:t>Відновлювальна кредитна лінія</w:t>
      </w:r>
      <w:r w:rsidR="414ED6A9" w:rsidRPr="00425AC9">
        <w:rPr>
          <w:rFonts w:ascii="Times New Roman" w:hAnsi="Times New Roman" w:cs="Times New Roman"/>
          <w:sz w:val="20"/>
          <w:szCs w:val="20"/>
        </w:rPr>
        <w:t xml:space="preserve"> або ВКЛ</w:t>
      </w:r>
      <w:r w:rsidRPr="740006B5">
        <w:rPr>
          <w:rFonts w:ascii="Times New Roman" w:hAnsi="Times New Roman" w:cs="Times New Roman"/>
          <w:sz w:val="20"/>
          <w:szCs w:val="20"/>
        </w:rPr>
        <w:t>) в межах ліміту</w:t>
      </w:r>
      <w:r w:rsidR="2047B3D4" w:rsidRPr="740006B5">
        <w:rPr>
          <w:rFonts w:ascii="Times New Roman" w:hAnsi="Times New Roman" w:cs="Times New Roman"/>
          <w:sz w:val="20"/>
          <w:szCs w:val="20"/>
        </w:rPr>
        <w:t>,</w:t>
      </w:r>
      <w:r w:rsidRPr="740006B5" w:rsidDel="009E5E81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 xml:space="preserve">встановленому </w:t>
      </w:r>
      <w:r w:rsidR="301A9C33" w:rsidRPr="740006B5">
        <w:rPr>
          <w:rFonts w:ascii="Times New Roman" w:hAnsi="Times New Roman" w:cs="Times New Roman"/>
          <w:sz w:val="20"/>
          <w:szCs w:val="20"/>
        </w:rPr>
        <w:t>цією</w:t>
      </w:r>
      <w:r w:rsidR="301A9C33" w:rsidRPr="37C032EF">
        <w:rPr>
          <w:rFonts w:ascii="Times New Roman" w:hAnsi="Times New Roman" w:cs="Times New Roman"/>
          <w:sz w:val="20"/>
          <w:szCs w:val="20"/>
        </w:rPr>
        <w:t xml:space="preserve"> Заявою про </w:t>
      </w:r>
      <w:r w:rsidR="301A9C33" w:rsidRPr="740006B5">
        <w:rPr>
          <w:rFonts w:ascii="Times New Roman" w:hAnsi="Times New Roman" w:cs="Times New Roman"/>
          <w:sz w:val="20"/>
          <w:szCs w:val="20"/>
        </w:rPr>
        <w:t>приєднання</w:t>
      </w:r>
      <w:r w:rsidRPr="740006B5">
        <w:rPr>
          <w:rFonts w:ascii="Times New Roman" w:hAnsi="Times New Roman" w:cs="Times New Roman"/>
          <w:sz w:val="20"/>
          <w:szCs w:val="20"/>
        </w:rPr>
        <w:t>,</w:t>
      </w:r>
      <w:r w:rsidR="0BC05B45" w:rsidRPr="52707269">
        <w:rPr>
          <w:rFonts w:ascii="Times New Roman" w:hAnsi="Times New Roman" w:cs="Times New Roman"/>
          <w:sz w:val="20"/>
          <w:szCs w:val="20"/>
        </w:rPr>
        <w:t xml:space="preserve"> загальною сумою ВКЛ або частинами (Траншами)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а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Позичальник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зобов’язується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прийняти,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 xml:space="preserve">належним чином використати та повернути </w:t>
      </w:r>
      <w:r w:rsidR="561168BD" w:rsidRPr="740006B5">
        <w:rPr>
          <w:rFonts w:ascii="Times New Roman" w:hAnsi="Times New Roman" w:cs="Times New Roman"/>
          <w:sz w:val="20"/>
          <w:szCs w:val="20"/>
        </w:rPr>
        <w:t xml:space="preserve">ВКЛ </w:t>
      </w:r>
      <w:r w:rsidRPr="740006B5">
        <w:rPr>
          <w:rFonts w:ascii="Times New Roman" w:hAnsi="Times New Roman" w:cs="Times New Roman"/>
          <w:sz w:val="20"/>
          <w:szCs w:val="20"/>
        </w:rPr>
        <w:t xml:space="preserve">і сплатити проценти за користування </w:t>
      </w:r>
      <w:r w:rsidR="75FDB20B" w:rsidRPr="740006B5">
        <w:rPr>
          <w:rFonts w:ascii="Times New Roman" w:hAnsi="Times New Roman" w:cs="Times New Roman"/>
          <w:sz w:val="20"/>
          <w:szCs w:val="20"/>
        </w:rPr>
        <w:t>ВКЛ</w:t>
      </w:r>
      <w:r w:rsidRPr="740006B5">
        <w:rPr>
          <w:rFonts w:ascii="Times New Roman" w:hAnsi="Times New Roman" w:cs="Times New Roman"/>
          <w:sz w:val="20"/>
          <w:szCs w:val="20"/>
        </w:rPr>
        <w:t>, а також інші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платежі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відповідно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до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умов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="0EAA754B" w:rsidRPr="00425AC9">
        <w:rPr>
          <w:rFonts w:ascii="Times New Roman" w:hAnsi="Times New Roman" w:cs="Times New Roman"/>
          <w:sz w:val="20"/>
          <w:szCs w:val="20"/>
        </w:rPr>
        <w:t>Кредитного д</w:t>
      </w:r>
      <w:r w:rsidRPr="740006B5">
        <w:rPr>
          <w:rFonts w:ascii="Times New Roman" w:hAnsi="Times New Roman" w:cs="Times New Roman"/>
          <w:sz w:val="20"/>
          <w:szCs w:val="20"/>
        </w:rPr>
        <w:t>оговору.</w:t>
      </w:r>
    </w:p>
    <w:p w14:paraId="16FD0FFC" w14:textId="1242B444" w:rsidR="001E13DC" w:rsidRPr="00591939" w:rsidRDefault="0D3F9BD5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37C032EF">
        <w:rPr>
          <w:rFonts w:ascii="Times New Roman" w:hAnsi="Times New Roman" w:cs="Times New Roman"/>
          <w:sz w:val="20"/>
          <w:szCs w:val="20"/>
        </w:rPr>
        <w:t xml:space="preserve">ВКЛ </w:t>
      </w:r>
      <w:r w:rsidR="36A831BF" w:rsidRPr="37C032EF">
        <w:rPr>
          <w:rFonts w:ascii="Times New Roman" w:hAnsi="Times New Roman" w:cs="Times New Roman"/>
          <w:sz w:val="20"/>
          <w:szCs w:val="20"/>
        </w:rPr>
        <w:t xml:space="preserve">надається на поточний рахунок Позичальника </w:t>
      </w:r>
      <w:r w:rsidR="36A831BF" w:rsidRPr="00425AC9">
        <w:rPr>
          <w:rFonts w:ascii="Times New Roman" w:hAnsi="Times New Roman" w:cs="Times New Roman"/>
          <w:sz w:val="20"/>
          <w:szCs w:val="20"/>
        </w:rPr>
        <w:t>UA______________</w:t>
      </w:r>
      <w:r w:rsidR="36A831BF" w:rsidRPr="37C032EF">
        <w:rPr>
          <w:rFonts w:ascii="Times New Roman" w:hAnsi="Times New Roman" w:cs="Times New Roman"/>
          <w:sz w:val="20"/>
          <w:szCs w:val="20"/>
        </w:rPr>
        <w:t>, відкритий у АТ «БАНК АЛЬЯНС» (надалі</w:t>
      </w:r>
      <w:r w:rsidR="56A4F377" w:rsidRPr="37C032EF">
        <w:rPr>
          <w:rFonts w:ascii="Times New Roman" w:hAnsi="Times New Roman" w:cs="Times New Roman"/>
          <w:sz w:val="20"/>
          <w:szCs w:val="20"/>
        </w:rPr>
        <w:t xml:space="preserve"> </w:t>
      </w:r>
      <w:r w:rsidR="36A831BF" w:rsidRPr="37C032EF">
        <w:rPr>
          <w:rFonts w:ascii="Times New Roman" w:hAnsi="Times New Roman" w:cs="Times New Roman"/>
          <w:sz w:val="20"/>
          <w:szCs w:val="20"/>
        </w:rPr>
        <w:t xml:space="preserve">– </w:t>
      </w:r>
      <w:r w:rsidR="36A831BF" w:rsidRPr="00425AC9">
        <w:rPr>
          <w:rFonts w:ascii="Times New Roman" w:hAnsi="Times New Roman" w:cs="Times New Roman"/>
          <w:sz w:val="20"/>
          <w:szCs w:val="20"/>
        </w:rPr>
        <w:t>Поточний рахунок)</w:t>
      </w:r>
      <w:r w:rsidR="36A831BF" w:rsidRPr="37C032EF">
        <w:rPr>
          <w:rFonts w:ascii="Times New Roman" w:hAnsi="Times New Roman" w:cs="Times New Roman"/>
          <w:sz w:val="20"/>
          <w:szCs w:val="20"/>
        </w:rPr>
        <w:t xml:space="preserve">, з цільовим призначенням </w:t>
      </w:r>
      <w:r w:rsidR="36A831BF" w:rsidRPr="00425AC9">
        <w:rPr>
          <w:rFonts w:ascii="Times New Roman" w:hAnsi="Times New Roman" w:cs="Times New Roman"/>
          <w:sz w:val="20"/>
          <w:szCs w:val="20"/>
        </w:rPr>
        <w:t xml:space="preserve">на поповнення оборотних коштів і здійснення поточних платежів </w:t>
      </w:r>
      <w:r w:rsidR="013175C8" w:rsidRPr="00425AC9">
        <w:rPr>
          <w:rFonts w:ascii="Times New Roman" w:hAnsi="Times New Roman" w:cs="Times New Roman"/>
          <w:sz w:val="20"/>
          <w:szCs w:val="20"/>
        </w:rPr>
        <w:t>Позичальника</w:t>
      </w:r>
      <w:r w:rsidR="36A831BF" w:rsidRPr="37C032EF">
        <w:rPr>
          <w:rFonts w:ascii="Times New Roman" w:hAnsi="Times New Roman" w:cs="Times New Roman"/>
          <w:sz w:val="20"/>
          <w:szCs w:val="20"/>
        </w:rPr>
        <w:t xml:space="preserve">, в межах встановленого ліміту </w:t>
      </w:r>
      <w:r w:rsidR="686EA177" w:rsidRPr="37C032EF">
        <w:rPr>
          <w:rFonts w:ascii="Times New Roman" w:hAnsi="Times New Roman" w:cs="Times New Roman"/>
          <w:sz w:val="20"/>
          <w:szCs w:val="20"/>
        </w:rPr>
        <w:t>Відновлювальної кредитної  лінії</w:t>
      </w:r>
      <w:r w:rsidR="36A831BF" w:rsidRPr="37C032EF">
        <w:rPr>
          <w:rFonts w:ascii="Times New Roman" w:hAnsi="Times New Roman" w:cs="Times New Roman"/>
          <w:sz w:val="20"/>
          <w:szCs w:val="20"/>
        </w:rPr>
        <w:t xml:space="preserve"> (далі </w:t>
      </w:r>
      <w:r w:rsidR="5430BFC3" w:rsidRPr="37C032EF">
        <w:rPr>
          <w:rFonts w:ascii="Times New Roman" w:hAnsi="Times New Roman" w:cs="Times New Roman"/>
          <w:sz w:val="20"/>
          <w:szCs w:val="20"/>
        </w:rPr>
        <w:t>–</w:t>
      </w:r>
      <w:r w:rsidR="36A831BF" w:rsidRPr="37C032EF">
        <w:rPr>
          <w:rFonts w:ascii="Times New Roman" w:hAnsi="Times New Roman" w:cs="Times New Roman"/>
          <w:sz w:val="20"/>
          <w:szCs w:val="20"/>
        </w:rPr>
        <w:t xml:space="preserve"> </w:t>
      </w:r>
      <w:r w:rsidR="36A831BF" w:rsidRPr="00425AC9">
        <w:rPr>
          <w:rFonts w:ascii="Times New Roman" w:hAnsi="Times New Roman" w:cs="Times New Roman"/>
          <w:sz w:val="20"/>
          <w:szCs w:val="20"/>
        </w:rPr>
        <w:t>Ліміт</w:t>
      </w:r>
      <w:r w:rsidR="686EA177"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="3D54ECAA" w:rsidRPr="00425AC9">
        <w:rPr>
          <w:rFonts w:ascii="Times New Roman" w:hAnsi="Times New Roman" w:cs="Times New Roman"/>
          <w:sz w:val="20"/>
          <w:szCs w:val="20"/>
        </w:rPr>
        <w:t>ВКЛ</w:t>
      </w:r>
      <w:r w:rsidR="36A831BF" w:rsidRPr="37C032EF">
        <w:rPr>
          <w:rFonts w:ascii="Times New Roman" w:hAnsi="Times New Roman" w:cs="Times New Roman"/>
          <w:sz w:val="20"/>
          <w:szCs w:val="20"/>
        </w:rPr>
        <w:t>).</w:t>
      </w:r>
    </w:p>
    <w:p w14:paraId="055AE78E" w14:textId="77777777" w:rsidR="00AB4516" w:rsidRPr="00756EA4" w:rsidRDefault="00AB4516" w:rsidP="00AB4516">
      <w:pPr>
        <w:ind w:left="720"/>
        <w:outlineLvl w:val="0"/>
        <w:rPr>
          <w:b/>
          <w:caps/>
          <w:sz w:val="22"/>
          <w:szCs w:val="22"/>
        </w:rPr>
      </w:pPr>
    </w:p>
    <w:p w14:paraId="0B71DE1F" w14:textId="77777777" w:rsidR="005D23C1" w:rsidRPr="00756EA4" w:rsidRDefault="14D92EB8" w:rsidP="005F2D6B">
      <w:pPr>
        <w:numPr>
          <w:ilvl w:val="0"/>
          <w:numId w:val="1"/>
        </w:numPr>
        <w:jc w:val="center"/>
        <w:outlineLvl w:val="0"/>
        <w:rPr>
          <w:b/>
          <w:bCs/>
          <w:caps/>
          <w:sz w:val="22"/>
          <w:szCs w:val="22"/>
        </w:rPr>
      </w:pPr>
      <w:r w:rsidRPr="37C032EF">
        <w:rPr>
          <w:b/>
          <w:bCs/>
          <w:caps/>
          <w:sz w:val="22"/>
          <w:szCs w:val="22"/>
        </w:rPr>
        <w:t>УМОВИ НАДАННЯ КРЕДИТУ</w:t>
      </w:r>
    </w:p>
    <w:p w14:paraId="6270B344" w14:textId="47D1C52E" w:rsidR="00540BC7" w:rsidRPr="00425AC9" w:rsidRDefault="140E90F9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hanging="426"/>
        <w:rPr>
          <w:rFonts w:ascii="Times New Roman" w:hAnsi="Times New Roman" w:cs="Times New Roman"/>
          <w:sz w:val="20"/>
          <w:szCs w:val="20"/>
        </w:rPr>
      </w:pPr>
      <w:r w:rsidRPr="3FD60850">
        <w:rPr>
          <w:rFonts w:ascii="Times New Roman" w:hAnsi="Times New Roman" w:cs="Times New Roman"/>
          <w:sz w:val="20"/>
          <w:szCs w:val="20"/>
        </w:rPr>
        <w:t xml:space="preserve">Ліміт </w:t>
      </w:r>
      <w:r w:rsidR="5B3A7BEC" w:rsidRPr="00425AC9">
        <w:rPr>
          <w:rFonts w:ascii="Times New Roman" w:hAnsi="Times New Roman" w:cs="Times New Roman"/>
          <w:sz w:val="20"/>
          <w:szCs w:val="20"/>
        </w:rPr>
        <w:t>ВКЛ</w:t>
      </w:r>
      <w:r w:rsidRPr="4A6E3A79">
        <w:rPr>
          <w:rFonts w:ascii="Times New Roman" w:hAnsi="Times New Roman" w:cs="Times New Roman"/>
          <w:sz w:val="20"/>
          <w:szCs w:val="20"/>
        </w:rPr>
        <w:t>:</w:t>
      </w:r>
      <w:r w:rsidR="22AE3045" w:rsidRPr="00E9619C">
        <w:rPr>
          <w:rFonts w:ascii="Times New Roman" w:hAnsi="Times New Roman" w:cs="Times New Roman"/>
          <w:sz w:val="20"/>
          <w:szCs w:val="20"/>
        </w:rPr>
        <w:t xml:space="preserve"> </w:t>
      </w:r>
      <w:r w:rsidR="22AE3045" w:rsidRPr="00425AC9">
        <w:rPr>
          <w:rFonts w:ascii="Times New Roman" w:hAnsi="Times New Roman" w:cs="Times New Roman"/>
          <w:sz w:val="20"/>
          <w:szCs w:val="20"/>
        </w:rPr>
        <w:t>____грн. (______гривень ____ коп.)</w:t>
      </w:r>
    </w:p>
    <w:p w14:paraId="35E42707" w14:textId="7D551FC8" w:rsidR="003E20AF" w:rsidRPr="00425AC9" w:rsidRDefault="22AE3045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hanging="426"/>
        <w:rPr>
          <w:rFonts w:ascii="Times New Roman" w:hAnsi="Times New Roman" w:cs="Times New Roman"/>
          <w:sz w:val="20"/>
          <w:szCs w:val="20"/>
        </w:rPr>
      </w:pPr>
      <w:r w:rsidRPr="00E9619C">
        <w:rPr>
          <w:rFonts w:ascii="Times New Roman" w:hAnsi="Times New Roman" w:cs="Times New Roman"/>
          <w:sz w:val="20"/>
          <w:szCs w:val="20"/>
        </w:rPr>
        <w:t xml:space="preserve">Валюта </w:t>
      </w:r>
      <w:r w:rsidR="6EF06C34" w:rsidRPr="00425AC9">
        <w:rPr>
          <w:rFonts w:ascii="Times New Roman" w:hAnsi="Times New Roman" w:cs="Times New Roman"/>
          <w:sz w:val="20"/>
          <w:szCs w:val="20"/>
        </w:rPr>
        <w:t xml:space="preserve"> ВКЛ</w:t>
      </w:r>
      <w:r w:rsidRPr="00E9619C">
        <w:rPr>
          <w:rFonts w:ascii="Times New Roman" w:hAnsi="Times New Roman" w:cs="Times New Roman"/>
          <w:sz w:val="20"/>
          <w:szCs w:val="20"/>
        </w:rPr>
        <w:t>:</w:t>
      </w:r>
      <w:r w:rsidRPr="00425AC9">
        <w:rPr>
          <w:rFonts w:ascii="Times New Roman" w:hAnsi="Times New Roman" w:cs="Times New Roman"/>
          <w:sz w:val="20"/>
          <w:szCs w:val="20"/>
        </w:rPr>
        <w:t xml:space="preserve"> гривня.</w:t>
      </w:r>
    </w:p>
    <w:p w14:paraId="0CBA046C" w14:textId="3C6555C0" w:rsidR="003E20AF" w:rsidRPr="00425AC9" w:rsidRDefault="22AE3045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hanging="426"/>
        <w:rPr>
          <w:rFonts w:ascii="Times New Roman" w:hAnsi="Times New Roman" w:cs="Times New Roman"/>
          <w:sz w:val="20"/>
          <w:szCs w:val="20"/>
        </w:rPr>
      </w:pPr>
      <w:r w:rsidRPr="740006B5">
        <w:rPr>
          <w:rFonts w:ascii="Times New Roman" w:hAnsi="Times New Roman" w:cs="Times New Roman"/>
          <w:sz w:val="20"/>
          <w:szCs w:val="20"/>
        </w:rPr>
        <w:t>Вартість</w:t>
      </w:r>
      <w:r w:rsidRPr="00425AC9">
        <w:rPr>
          <w:rFonts w:ascii="Times New Roman" w:hAnsi="Times New Roman" w:cs="Times New Roman"/>
          <w:sz w:val="20"/>
          <w:szCs w:val="20"/>
        </w:rPr>
        <w:t xml:space="preserve"> </w:t>
      </w:r>
      <w:r w:rsidRPr="740006B5">
        <w:rPr>
          <w:rFonts w:ascii="Times New Roman" w:hAnsi="Times New Roman" w:cs="Times New Roman"/>
          <w:sz w:val="20"/>
          <w:szCs w:val="20"/>
        </w:rPr>
        <w:t>:</w:t>
      </w:r>
    </w:p>
    <w:p w14:paraId="574864A5" w14:textId="432EA9C2" w:rsidR="003E20AF" w:rsidRPr="00FC23D9" w:rsidRDefault="14D92EB8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37C032EF">
        <w:rPr>
          <w:sz w:val="20"/>
        </w:rPr>
        <w:t xml:space="preserve">розмір разової комісійної винагороди за видачу </w:t>
      </w:r>
      <w:r w:rsidR="0BEDA852" w:rsidRPr="37C032EF">
        <w:rPr>
          <w:sz w:val="20"/>
        </w:rPr>
        <w:t xml:space="preserve"> ВКЛ</w:t>
      </w:r>
      <w:r w:rsidRPr="37C032EF">
        <w:rPr>
          <w:sz w:val="20"/>
        </w:rPr>
        <w:t xml:space="preserve">: </w:t>
      </w:r>
      <w:r w:rsidR="4BC24D61" w:rsidRPr="37C032EF">
        <w:rPr>
          <w:sz w:val="20"/>
        </w:rPr>
        <w:t>____</w:t>
      </w:r>
      <w:r w:rsidRPr="37C032EF">
        <w:rPr>
          <w:i/>
          <w:iCs/>
          <w:sz w:val="20"/>
        </w:rPr>
        <w:t>%</w:t>
      </w:r>
    </w:p>
    <w:p w14:paraId="0F49FDBD" w14:textId="517FB827" w:rsidR="003E20AF" w:rsidRPr="00D820C1" w:rsidRDefault="051B207A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37C032EF">
        <w:rPr>
          <w:rFonts w:ascii="Times New Roman" w:hAnsi="Times New Roman" w:cs="Times New Roman"/>
          <w:sz w:val="20"/>
          <w:szCs w:val="20"/>
        </w:rPr>
        <w:t xml:space="preserve">Строк траншу та відповідний </w:t>
      </w:r>
      <w:r w:rsidR="2DFB607F" w:rsidRPr="37C032EF">
        <w:rPr>
          <w:rFonts w:ascii="Times New Roman" w:hAnsi="Times New Roman" w:cs="Times New Roman"/>
          <w:sz w:val="20"/>
          <w:szCs w:val="20"/>
        </w:rPr>
        <w:t xml:space="preserve">розмір </w:t>
      </w:r>
      <w:r w:rsidR="12935838" w:rsidRPr="37C032EF">
        <w:rPr>
          <w:rFonts w:ascii="Times New Roman" w:hAnsi="Times New Roman" w:cs="Times New Roman"/>
          <w:sz w:val="20"/>
          <w:szCs w:val="20"/>
        </w:rPr>
        <w:t xml:space="preserve">процентної ставки: </w:t>
      </w:r>
      <w:r w:rsidR="1EE11636" w:rsidRPr="37C032EF">
        <w:rPr>
          <w:rFonts w:ascii="Times New Roman" w:hAnsi="Times New Roman" w:cs="Times New Roman"/>
          <w:sz w:val="20"/>
          <w:szCs w:val="20"/>
        </w:rPr>
        <w:t>диференційована</w:t>
      </w:r>
      <w:r w:rsidR="05E681D5" w:rsidRPr="37C032EF">
        <w:rPr>
          <w:rFonts w:ascii="Times New Roman" w:hAnsi="Times New Roman" w:cs="Times New Roman"/>
          <w:sz w:val="20"/>
          <w:szCs w:val="20"/>
        </w:rPr>
        <w:t>,</w:t>
      </w:r>
      <w:r w:rsidR="12935838" w:rsidRPr="37C032EF">
        <w:rPr>
          <w:rFonts w:ascii="Times New Roman" w:hAnsi="Times New Roman" w:cs="Times New Roman"/>
          <w:sz w:val="20"/>
          <w:szCs w:val="20"/>
        </w:rPr>
        <w:t xml:space="preserve"> встановлюється у наступних розмірах:</w:t>
      </w:r>
    </w:p>
    <w:p w14:paraId="2497EF70" w14:textId="2D920C29" w:rsidR="003E20AF" w:rsidRPr="00485542" w:rsidRDefault="6B9F8AD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485542">
        <w:rPr>
          <w:sz w:val="20"/>
        </w:rPr>
        <w:t>для траншів строком до 30 днів</w:t>
      </w:r>
      <w:r w:rsidRPr="00DB5C2A">
        <w:rPr>
          <w:sz w:val="20"/>
        </w:rPr>
        <w:t xml:space="preserve"> </w:t>
      </w:r>
      <w:r w:rsidRPr="00485542">
        <w:rPr>
          <w:sz w:val="20"/>
        </w:rPr>
        <w:t xml:space="preserve"> -</w:t>
      </w:r>
      <w:r w:rsidR="761BD2C8" w:rsidRPr="00DB5C2A">
        <w:rPr>
          <w:sz w:val="20"/>
        </w:rPr>
        <w:t xml:space="preserve"> </w:t>
      </w:r>
      <w:r w:rsidR="636147E1" w:rsidRPr="00DB5C2A">
        <w:rPr>
          <w:sz w:val="20"/>
        </w:rPr>
        <w:t xml:space="preserve"> </w:t>
      </w:r>
      <w:r w:rsidR="0DE6E952" w:rsidRPr="00DB5C2A">
        <w:rPr>
          <w:sz w:val="20"/>
        </w:rPr>
        <w:t>___</w:t>
      </w:r>
      <w:r w:rsidR="6454EEED" w:rsidRPr="00DB5C2A">
        <w:rPr>
          <w:sz w:val="20"/>
        </w:rPr>
        <w:t>%</w:t>
      </w:r>
      <w:r w:rsidRPr="00485542">
        <w:rPr>
          <w:sz w:val="20"/>
        </w:rPr>
        <w:t xml:space="preserve"> (</w:t>
      </w:r>
      <w:r w:rsidR="1CB73D81" w:rsidRPr="00485542">
        <w:rPr>
          <w:sz w:val="20"/>
        </w:rPr>
        <w:t>_______</w:t>
      </w:r>
      <w:r w:rsidR="4CB4D978" w:rsidRPr="00485542">
        <w:rPr>
          <w:sz w:val="20"/>
        </w:rPr>
        <w:t>______________</w:t>
      </w:r>
      <w:r w:rsidRPr="00485542">
        <w:rPr>
          <w:sz w:val="20"/>
        </w:rPr>
        <w:t>) річних</w:t>
      </w:r>
      <w:r w:rsidR="22AE3045" w:rsidRPr="00485542">
        <w:rPr>
          <w:sz w:val="20"/>
        </w:rPr>
        <w:t>;</w:t>
      </w:r>
    </w:p>
    <w:p w14:paraId="7EB7074F" w14:textId="3489DCD6" w:rsidR="00FC23D9" w:rsidRPr="00485542" w:rsidRDefault="6B9F8AD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485542">
        <w:rPr>
          <w:sz w:val="20"/>
        </w:rPr>
        <w:t>для траншів строком до 60 днів -</w:t>
      </w:r>
      <w:r w:rsidRPr="00DB5C2A">
        <w:rPr>
          <w:sz w:val="20"/>
        </w:rPr>
        <w:t xml:space="preserve"> </w:t>
      </w:r>
      <w:r w:rsidR="5459F878" w:rsidRPr="00DB5C2A">
        <w:rPr>
          <w:sz w:val="20"/>
        </w:rPr>
        <w:t xml:space="preserve">  </w:t>
      </w:r>
      <w:r w:rsidR="269DB8FF" w:rsidRPr="00DB5C2A">
        <w:rPr>
          <w:sz w:val="20"/>
        </w:rPr>
        <w:t>___</w:t>
      </w:r>
      <w:r w:rsidRPr="00485542">
        <w:rPr>
          <w:sz w:val="20"/>
        </w:rPr>
        <w:t>% (</w:t>
      </w:r>
      <w:r w:rsidRPr="00DB5C2A">
        <w:rPr>
          <w:sz w:val="20"/>
        </w:rPr>
        <w:t>_____________________</w:t>
      </w:r>
      <w:r w:rsidRPr="00485542">
        <w:rPr>
          <w:sz w:val="20"/>
        </w:rPr>
        <w:t>) річних;</w:t>
      </w:r>
    </w:p>
    <w:p w14:paraId="14B340DB" w14:textId="3BDE76E5" w:rsidR="00FC23D9" w:rsidRPr="00485542" w:rsidRDefault="6B9F8AD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485542">
        <w:rPr>
          <w:sz w:val="20"/>
        </w:rPr>
        <w:t xml:space="preserve">для траншів строком до </w:t>
      </w:r>
      <w:r w:rsidRPr="00DB5C2A">
        <w:rPr>
          <w:sz w:val="20"/>
        </w:rPr>
        <w:t>9</w:t>
      </w:r>
      <w:r w:rsidRPr="00485542">
        <w:rPr>
          <w:sz w:val="20"/>
        </w:rPr>
        <w:t>0 днів -</w:t>
      </w:r>
      <w:r w:rsidRPr="00DB5C2A">
        <w:rPr>
          <w:sz w:val="20"/>
        </w:rPr>
        <w:t xml:space="preserve"> </w:t>
      </w:r>
      <w:r w:rsidR="7257C5F6" w:rsidRPr="00DB5C2A">
        <w:rPr>
          <w:sz w:val="20"/>
        </w:rPr>
        <w:t xml:space="preserve">  </w:t>
      </w:r>
      <w:r w:rsidR="491A50DE" w:rsidRPr="00DB5C2A">
        <w:rPr>
          <w:sz w:val="20"/>
        </w:rPr>
        <w:t>__</w:t>
      </w:r>
      <w:r w:rsidR="7E9B39B0" w:rsidRPr="00DB5C2A">
        <w:rPr>
          <w:sz w:val="20"/>
        </w:rPr>
        <w:t>_</w:t>
      </w:r>
      <w:r w:rsidRPr="00485542">
        <w:rPr>
          <w:sz w:val="20"/>
        </w:rPr>
        <w:t>% (</w:t>
      </w:r>
      <w:r w:rsidRPr="00DB5C2A">
        <w:rPr>
          <w:sz w:val="20"/>
        </w:rPr>
        <w:t>_____________________</w:t>
      </w:r>
      <w:r w:rsidRPr="006B21C8">
        <w:rPr>
          <w:sz w:val="20"/>
        </w:rPr>
        <w:t>) річних;</w:t>
      </w:r>
    </w:p>
    <w:p w14:paraId="73B29406" w14:textId="1BE7F4C5" w:rsidR="00FC23D9" w:rsidRPr="00485542" w:rsidRDefault="6B9F8AD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485542">
        <w:rPr>
          <w:sz w:val="20"/>
        </w:rPr>
        <w:t xml:space="preserve">для траншів строком до </w:t>
      </w:r>
      <w:r w:rsidRPr="00DB5C2A">
        <w:rPr>
          <w:sz w:val="20"/>
        </w:rPr>
        <w:t>180</w:t>
      </w:r>
      <w:r w:rsidRPr="00485542">
        <w:rPr>
          <w:sz w:val="20"/>
        </w:rPr>
        <w:t xml:space="preserve"> днів -</w:t>
      </w:r>
      <w:r w:rsidR="41D8B672" w:rsidRPr="00485542">
        <w:rPr>
          <w:sz w:val="20"/>
        </w:rPr>
        <w:t xml:space="preserve"> ___</w:t>
      </w:r>
      <w:r w:rsidRPr="00485542">
        <w:rPr>
          <w:sz w:val="20"/>
        </w:rPr>
        <w:t>% (</w:t>
      </w:r>
      <w:r w:rsidRPr="00DB5C2A">
        <w:rPr>
          <w:sz w:val="20"/>
        </w:rPr>
        <w:t>_____________________</w:t>
      </w:r>
      <w:r w:rsidRPr="00485542">
        <w:rPr>
          <w:sz w:val="20"/>
        </w:rPr>
        <w:t>) річних;</w:t>
      </w:r>
    </w:p>
    <w:p w14:paraId="5E0A44AF" w14:textId="6D5461F7" w:rsidR="155BAB20" w:rsidRDefault="155BAB20" w:rsidP="00485542">
      <w:pPr>
        <w:ind w:left="720"/>
        <w:jc w:val="both"/>
        <w:rPr>
          <w:sz w:val="20"/>
        </w:rPr>
      </w:pPr>
      <w:r w:rsidRPr="37C032EF">
        <w:rPr>
          <w:sz w:val="20"/>
        </w:rPr>
        <w:t xml:space="preserve">Строк Траншу визначається у Заяві на видачу Траншу, яка є </w:t>
      </w:r>
      <w:r w:rsidR="54009051" w:rsidRPr="37C032EF">
        <w:rPr>
          <w:sz w:val="20"/>
        </w:rPr>
        <w:t>невід'ємною</w:t>
      </w:r>
      <w:r w:rsidRPr="37C032EF">
        <w:rPr>
          <w:sz w:val="20"/>
        </w:rPr>
        <w:t xml:space="preserve"> частиною Договору.</w:t>
      </w:r>
    </w:p>
    <w:p w14:paraId="73C962DE" w14:textId="1479902C" w:rsidR="003E20AF" w:rsidRPr="006E543C" w:rsidRDefault="006E543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52707269">
        <w:rPr>
          <w:rFonts w:ascii="Times New Roman" w:hAnsi="Times New Roman" w:cs="Times New Roman"/>
          <w:sz w:val="20"/>
          <w:szCs w:val="20"/>
        </w:rPr>
        <w:t>За видачу кожного Траншу  Позичальник сплачує Банку комісію в розмірі:</w:t>
      </w:r>
    </w:p>
    <w:p w14:paraId="0FE2CDEC" w14:textId="48E9BEDB" w:rsidR="003E20AF" w:rsidRPr="006B21C8" w:rsidRDefault="18BBFF6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6B21C8">
        <w:rPr>
          <w:sz w:val="20"/>
        </w:rPr>
        <w:t>для траншів строком до</w:t>
      </w:r>
      <w:r w:rsidRPr="00DB5C2A">
        <w:rPr>
          <w:sz w:val="20"/>
        </w:rPr>
        <w:t xml:space="preserve"> </w:t>
      </w:r>
      <w:r w:rsidRPr="006B21C8">
        <w:rPr>
          <w:sz w:val="20"/>
        </w:rPr>
        <w:t>30 днів -</w:t>
      </w:r>
      <w:r w:rsidR="01D5A170" w:rsidRPr="006B21C8">
        <w:rPr>
          <w:sz w:val="20"/>
        </w:rPr>
        <w:t>_____</w:t>
      </w:r>
      <w:r w:rsidRPr="006B21C8">
        <w:rPr>
          <w:sz w:val="20"/>
        </w:rPr>
        <w:t>% (</w:t>
      </w:r>
      <w:r w:rsidR="545AE740" w:rsidRPr="006B21C8">
        <w:rPr>
          <w:sz w:val="20"/>
        </w:rPr>
        <w:t>_______________)</w:t>
      </w:r>
      <w:r w:rsidRPr="006B21C8">
        <w:rPr>
          <w:sz w:val="20"/>
        </w:rPr>
        <w:t xml:space="preserve"> від суми виданого траншу</w:t>
      </w:r>
      <w:r w:rsidRPr="00DB5C2A">
        <w:rPr>
          <w:sz w:val="20"/>
        </w:rPr>
        <w:t>;</w:t>
      </w:r>
    </w:p>
    <w:p w14:paraId="6B753F38" w14:textId="3B6340FC" w:rsidR="00025D4A" w:rsidRPr="006B21C8" w:rsidRDefault="18BBFF6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6B21C8">
        <w:rPr>
          <w:sz w:val="20"/>
        </w:rPr>
        <w:t>для траншів строком до</w:t>
      </w:r>
      <w:r w:rsidRPr="00DB5C2A">
        <w:rPr>
          <w:sz w:val="20"/>
        </w:rPr>
        <w:t xml:space="preserve"> </w:t>
      </w:r>
      <w:r w:rsidR="6D405E53" w:rsidRPr="00DB5C2A">
        <w:rPr>
          <w:sz w:val="20"/>
        </w:rPr>
        <w:t>6</w:t>
      </w:r>
      <w:r w:rsidRPr="006B21C8">
        <w:rPr>
          <w:sz w:val="20"/>
        </w:rPr>
        <w:t>0 днів -</w:t>
      </w:r>
      <w:r w:rsidR="2A9EC6F2" w:rsidRPr="006B21C8">
        <w:rPr>
          <w:sz w:val="20"/>
        </w:rPr>
        <w:t xml:space="preserve"> _____</w:t>
      </w:r>
      <w:r w:rsidRPr="006B21C8">
        <w:rPr>
          <w:sz w:val="20"/>
        </w:rPr>
        <w:t>% (</w:t>
      </w:r>
      <w:r w:rsidRPr="00DB5C2A">
        <w:rPr>
          <w:sz w:val="20"/>
        </w:rPr>
        <w:t>_______________</w:t>
      </w:r>
      <w:r w:rsidRPr="006B21C8">
        <w:rPr>
          <w:sz w:val="20"/>
        </w:rPr>
        <w:t>) від суми виданого траншу</w:t>
      </w:r>
      <w:r w:rsidRPr="00DB5C2A">
        <w:rPr>
          <w:sz w:val="20"/>
        </w:rPr>
        <w:t>;</w:t>
      </w:r>
    </w:p>
    <w:p w14:paraId="7194BC4B" w14:textId="4F7AC8B6" w:rsidR="00025D4A" w:rsidRPr="006B21C8" w:rsidRDefault="18BBFF6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6B21C8">
        <w:rPr>
          <w:sz w:val="20"/>
        </w:rPr>
        <w:lastRenderedPageBreak/>
        <w:t>для траншів строком до</w:t>
      </w:r>
      <w:r w:rsidRPr="00DB5C2A">
        <w:rPr>
          <w:sz w:val="20"/>
        </w:rPr>
        <w:t xml:space="preserve"> </w:t>
      </w:r>
      <w:r w:rsidR="4A6DCB48" w:rsidRPr="00DB5C2A">
        <w:rPr>
          <w:sz w:val="20"/>
        </w:rPr>
        <w:t>9</w:t>
      </w:r>
      <w:r w:rsidRPr="006B21C8">
        <w:rPr>
          <w:sz w:val="20"/>
        </w:rPr>
        <w:t>0 днів -</w:t>
      </w:r>
      <w:r w:rsidR="57954EFF" w:rsidRPr="006B21C8">
        <w:rPr>
          <w:sz w:val="20"/>
        </w:rPr>
        <w:t xml:space="preserve"> ____</w:t>
      </w:r>
      <w:r w:rsidR="25396474" w:rsidRPr="006B21C8">
        <w:rPr>
          <w:sz w:val="20"/>
        </w:rPr>
        <w:t>_</w:t>
      </w:r>
      <w:r w:rsidRPr="006B21C8">
        <w:rPr>
          <w:sz w:val="20"/>
        </w:rPr>
        <w:t>% (</w:t>
      </w:r>
      <w:r w:rsidRPr="00DB5C2A">
        <w:rPr>
          <w:sz w:val="20"/>
        </w:rPr>
        <w:t>_______________</w:t>
      </w:r>
      <w:r w:rsidRPr="006B21C8">
        <w:rPr>
          <w:sz w:val="20"/>
        </w:rPr>
        <w:t>) від суми виданого траншу</w:t>
      </w:r>
      <w:r w:rsidRPr="00DB5C2A">
        <w:rPr>
          <w:sz w:val="20"/>
        </w:rPr>
        <w:t>;</w:t>
      </w:r>
    </w:p>
    <w:p w14:paraId="5F936DD1" w14:textId="5FE7FEE0" w:rsidR="00025D4A" w:rsidRPr="006B21C8" w:rsidRDefault="18BBFF61" w:rsidP="005F2D6B">
      <w:pPr>
        <w:numPr>
          <w:ilvl w:val="3"/>
          <w:numId w:val="1"/>
        </w:numPr>
        <w:ind w:left="993" w:hanging="709"/>
        <w:jc w:val="both"/>
        <w:rPr>
          <w:sz w:val="20"/>
        </w:rPr>
      </w:pPr>
      <w:r w:rsidRPr="006B21C8">
        <w:rPr>
          <w:sz w:val="20"/>
        </w:rPr>
        <w:t>для траншів строком до</w:t>
      </w:r>
      <w:r w:rsidRPr="00DB5C2A">
        <w:rPr>
          <w:sz w:val="20"/>
        </w:rPr>
        <w:t xml:space="preserve"> </w:t>
      </w:r>
      <w:r w:rsidR="485B7C0A" w:rsidRPr="00DB5C2A">
        <w:rPr>
          <w:sz w:val="20"/>
        </w:rPr>
        <w:t>18</w:t>
      </w:r>
      <w:r w:rsidRPr="006B21C8">
        <w:rPr>
          <w:sz w:val="20"/>
        </w:rPr>
        <w:t>0 днів -</w:t>
      </w:r>
      <w:r w:rsidR="36638F76" w:rsidRPr="006B21C8">
        <w:rPr>
          <w:sz w:val="20"/>
        </w:rPr>
        <w:t>____</w:t>
      </w:r>
      <w:r w:rsidR="5D907DD0" w:rsidRPr="006B21C8">
        <w:rPr>
          <w:sz w:val="20"/>
        </w:rPr>
        <w:t>_</w:t>
      </w:r>
      <w:r w:rsidRPr="006B21C8">
        <w:rPr>
          <w:sz w:val="20"/>
        </w:rPr>
        <w:t>% (</w:t>
      </w:r>
      <w:r w:rsidRPr="00DB5C2A">
        <w:rPr>
          <w:sz w:val="20"/>
        </w:rPr>
        <w:t>______________</w:t>
      </w:r>
      <w:r w:rsidR="3F805B77" w:rsidRPr="00DB5C2A">
        <w:rPr>
          <w:sz w:val="20"/>
        </w:rPr>
        <w:t>_</w:t>
      </w:r>
      <w:r w:rsidRPr="006B21C8">
        <w:rPr>
          <w:sz w:val="20"/>
        </w:rPr>
        <w:t>) від суми виданого траншу</w:t>
      </w:r>
      <w:r w:rsidRPr="00DB5C2A">
        <w:rPr>
          <w:sz w:val="20"/>
        </w:rPr>
        <w:t>;</w:t>
      </w:r>
    </w:p>
    <w:p w14:paraId="67F71D38" w14:textId="01935E34" w:rsidR="371AB50B" w:rsidRPr="00DB5C2A" w:rsidRDefault="14D92EB8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DB5C2A">
        <w:rPr>
          <w:rFonts w:ascii="Times New Roman" w:hAnsi="Times New Roman" w:cs="Times New Roman"/>
          <w:sz w:val="20"/>
          <w:szCs w:val="20"/>
        </w:rPr>
        <w:t xml:space="preserve">За користування </w:t>
      </w:r>
      <w:r w:rsidR="27FC979F" w:rsidRPr="00DB5C2A">
        <w:rPr>
          <w:rFonts w:ascii="Times New Roman" w:hAnsi="Times New Roman" w:cs="Times New Roman"/>
          <w:sz w:val="20"/>
          <w:szCs w:val="20"/>
        </w:rPr>
        <w:t>кредитними коштами</w:t>
      </w:r>
      <w:r w:rsidR="09A433EB" w:rsidRPr="00DB5C2A">
        <w:rPr>
          <w:rFonts w:ascii="Times New Roman" w:hAnsi="Times New Roman" w:cs="Times New Roman"/>
          <w:sz w:val="20"/>
          <w:szCs w:val="20"/>
        </w:rPr>
        <w:t>/кожним Траншем відповідно</w:t>
      </w:r>
      <w:r w:rsidR="0B49E4AF" w:rsidRPr="00DB5C2A">
        <w:rPr>
          <w:rFonts w:ascii="Times New Roman" w:hAnsi="Times New Roman" w:cs="Times New Roman"/>
          <w:sz w:val="20"/>
          <w:szCs w:val="20"/>
        </w:rPr>
        <w:t xml:space="preserve"> </w:t>
      </w:r>
      <w:r w:rsidRPr="00DB5C2A">
        <w:rPr>
          <w:rFonts w:ascii="Times New Roman" w:hAnsi="Times New Roman" w:cs="Times New Roman"/>
          <w:sz w:val="20"/>
          <w:szCs w:val="20"/>
        </w:rPr>
        <w:t>в разі порушення Позичальником</w:t>
      </w:r>
      <w:r w:rsidR="33CB5034" w:rsidRPr="00DB5C2A">
        <w:rPr>
          <w:rFonts w:ascii="Times New Roman" w:hAnsi="Times New Roman" w:cs="Times New Roman"/>
          <w:sz w:val="20"/>
          <w:szCs w:val="20"/>
        </w:rPr>
        <w:t xml:space="preserve"> строків їх повернення (всіх належних до сплати платежів, в </w:t>
      </w:r>
      <w:proofErr w:type="spellStart"/>
      <w:r w:rsidR="33CB5034" w:rsidRPr="00DB5C2A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="33CB5034" w:rsidRPr="00DB5C2A">
        <w:rPr>
          <w:rFonts w:ascii="Times New Roman" w:hAnsi="Times New Roman" w:cs="Times New Roman"/>
          <w:sz w:val="20"/>
          <w:szCs w:val="20"/>
        </w:rPr>
        <w:t>. комісії, проценти, штрафні санкції)</w:t>
      </w:r>
      <w:r w:rsidRPr="00DB5C2A">
        <w:rPr>
          <w:rFonts w:ascii="Times New Roman" w:hAnsi="Times New Roman" w:cs="Times New Roman"/>
          <w:sz w:val="20"/>
          <w:szCs w:val="20"/>
        </w:rPr>
        <w:t xml:space="preserve">  – 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 процентна ставка встановлюється у розмірі, що дорівнює подвійному розміру відсоткової ставки, зазначеної </w:t>
      </w:r>
      <w:r w:rsidR="1B5C013F" w:rsidRPr="00DB5C2A">
        <w:rPr>
          <w:rFonts w:ascii="Times New Roman" w:hAnsi="Times New Roman" w:cs="Times New Roman"/>
          <w:sz w:val="20"/>
          <w:szCs w:val="20"/>
        </w:rPr>
        <w:t xml:space="preserve">в п.2.4. даної </w:t>
      </w:r>
      <w:r w:rsidR="4B7CFFD2" w:rsidRPr="00DB5C2A">
        <w:rPr>
          <w:rFonts w:ascii="Times New Roman" w:hAnsi="Times New Roman" w:cs="Times New Roman"/>
          <w:sz w:val="20"/>
          <w:szCs w:val="20"/>
        </w:rPr>
        <w:t>Заяв</w:t>
      </w:r>
      <w:r w:rsidR="4C28F968" w:rsidRPr="00DB5C2A">
        <w:rPr>
          <w:rFonts w:ascii="Times New Roman" w:hAnsi="Times New Roman" w:cs="Times New Roman"/>
          <w:sz w:val="20"/>
          <w:szCs w:val="20"/>
        </w:rPr>
        <w:t>и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 про приєднання</w:t>
      </w:r>
      <w:r w:rsidR="5A875A3F" w:rsidRPr="00DB5C2A">
        <w:rPr>
          <w:rFonts w:ascii="Times New Roman" w:hAnsi="Times New Roman" w:cs="Times New Roman"/>
          <w:sz w:val="20"/>
          <w:szCs w:val="20"/>
        </w:rPr>
        <w:t xml:space="preserve"> (для кожного Траншу відповідно)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, і нараховується виключно на прострочену суму ВКЛ/Траншу, починаючи з дня виникнення такого порушення та закінчуючи днем погашення простроченої суми </w:t>
      </w:r>
      <w:r w:rsidR="42790435" w:rsidRPr="00DB5C2A">
        <w:rPr>
          <w:rFonts w:ascii="Times New Roman" w:hAnsi="Times New Roman" w:cs="Times New Roman"/>
          <w:sz w:val="20"/>
          <w:szCs w:val="20"/>
        </w:rPr>
        <w:t xml:space="preserve">ВКЛ/Траншу 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(день погашення простроченої суми </w:t>
      </w:r>
      <w:r w:rsidR="55A199F6" w:rsidRPr="00DB5C2A">
        <w:rPr>
          <w:rFonts w:ascii="Times New Roman" w:hAnsi="Times New Roman" w:cs="Times New Roman"/>
          <w:sz w:val="20"/>
          <w:szCs w:val="20"/>
        </w:rPr>
        <w:t xml:space="preserve">ВКЛ/Траншу 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не враховується). Такий розмір процентної ставки є іншим розміром процентів (ст.625 ЦК України), що встановлений </w:t>
      </w:r>
      <w:r w:rsidR="78309BAF" w:rsidRPr="00DB5C2A">
        <w:rPr>
          <w:rFonts w:ascii="Times New Roman" w:hAnsi="Times New Roman" w:cs="Times New Roman"/>
          <w:sz w:val="20"/>
          <w:szCs w:val="20"/>
        </w:rPr>
        <w:t>Кредитним договором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, в разі прострочення Позичальником виконання грошового зобов'язання по поверненню </w:t>
      </w:r>
      <w:r w:rsidR="42768844" w:rsidRPr="00DB5C2A">
        <w:rPr>
          <w:rFonts w:ascii="Times New Roman" w:hAnsi="Times New Roman" w:cs="Times New Roman"/>
          <w:sz w:val="20"/>
          <w:szCs w:val="20"/>
        </w:rPr>
        <w:t xml:space="preserve">ВКЛ/ </w:t>
      </w:r>
      <w:r w:rsidR="31C4A7FF" w:rsidRPr="00DB5C2A">
        <w:rPr>
          <w:rFonts w:ascii="Times New Roman" w:hAnsi="Times New Roman" w:cs="Times New Roman"/>
          <w:sz w:val="20"/>
          <w:szCs w:val="20"/>
        </w:rPr>
        <w:t>Траншу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4B7CFFD2" w:rsidRPr="00DB5C2A">
        <w:rPr>
          <w:rFonts w:ascii="Times New Roman" w:hAnsi="Times New Roman" w:cs="Times New Roman"/>
          <w:sz w:val="20"/>
          <w:szCs w:val="20"/>
        </w:rPr>
        <w:t>в.т.ч</w:t>
      </w:r>
      <w:proofErr w:type="spellEnd"/>
      <w:r w:rsidR="4B7CFFD2" w:rsidRPr="00DB5C2A">
        <w:rPr>
          <w:rFonts w:ascii="Times New Roman" w:hAnsi="Times New Roman" w:cs="Times New Roman"/>
          <w:sz w:val="20"/>
          <w:szCs w:val="20"/>
        </w:rPr>
        <w:t>. після настання Кінцевого терміну повернення заборгованості), який погоджений Сторонами</w:t>
      </w:r>
      <w:r w:rsidR="46D1516B" w:rsidRPr="00DB5C2A">
        <w:rPr>
          <w:rFonts w:ascii="Times New Roman" w:hAnsi="Times New Roman" w:cs="Times New Roman"/>
          <w:sz w:val="20"/>
          <w:szCs w:val="20"/>
        </w:rPr>
        <w:t xml:space="preserve"> в даній Заяві про приєднання</w:t>
      </w:r>
      <w:r w:rsidR="4B7CFFD2" w:rsidRPr="00DB5C2A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1BA8F56D" w14:textId="3FB0F39F" w:rsidR="003E20AF" w:rsidRPr="00536EFA" w:rsidRDefault="371AB50B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536EFA">
        <w:rPr>
          <w:rFonts w:ascii="Times New Roman" w:hAnsi="Times New Roman" w:cs="Times New Roman"/>
          <w:sz w:val="20"/>
          <w:szCs w:val="20"/>
        </w:rPr>
        <w:t>Період сплати процентів: з 01 по 10 число кожного місяця</w:t>
      </w:r>
      <w:r w:rsidR="00536EFA">
        <w:rPr>
          <w:rFonts w:ascii="Times New Roman" w:hAnsi="Times New Roman" w:cs="Times New Roman"/>
          <w:sz w:val="20"/>
          <w:szCs w:val="20"/>
        </w:rPr>
        <w:t>.</w:t>
      </w:r>
      <w:r w:rsidR="00536EFA" w:rsidRPr="00536EFA">
        <w:rPr>
          <w:rFonts w:ascii="Times New Roman" w:hAnsi="Times New Roman" w:cs="Times New Roman"/>
          <w:sz w:val="20"/>
          <w:szCs w:val="20"/>
        </w:rPr>
        <w:t xml:space="preserve"> </w:t>
      </w:r>
      <w:r w:rsidR="00536EFA">
        <w:rPr>
          <w:rFonts w:ascii="Times New Roman" w:hAnsi="Times New Roman" w:cs="Times New Roman"/>
          <w:sz w:val="20"/>
          <w:szCs w:val="20"/>
        </w:rPr>
        <w:t>Пе</w:t>
      </w:r>
      <w:r w:rsidR="00536EFA" w:rsidRPr="00536EFA">
        <w:rPr>
          <w:rFonts w:ascii="Times New Roman" w:hAnsi="Times New Roman" w:cs="Times New Roman"/>
          <w:sz w:val="20"/>
          <w:szCs w:val="20"/>
        </w:rPr>
        <w:t>ріод сплати комісії (за наявності): з 01 по 10 число кожного місяця.</w:t>
      </w:r>
    </w:p>
    <w:p w14:paraId="1BA39DE5" w14:textId="77777777" w:rsidR="00B576E9" w:rsidRPr="0032461F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4B0714">
        <w:rPr>
          <w:rFonts w:ascii="Times New Roman" w:hAnsi="Times New Roman" w:cs="Times New Roman"/>
          <w:sz w:val="20"/>
          <w:szCs w:val="20"/>
        </w:rPr>
        <w:t>Строк користування ВКЛ  встановлюється Сторонами на 12 місяців (включно) з дати укладення Договору. Не пізніше цього строку Позичальник зобов’язаний повністю погасити заборгованість за  ВКЛ, на кінець операційного дня, в останній день Строку кредитування</w:t>
      </w:r>
      <w:r w:rsidRPr="0032461F">
        <w:rPr>
          <w:rFonts w:ascii="Times New Roman" w:hAnsi="Times New Roman" w:cs="Times New Roman"/>
          <w:sz w:val="20"/>
          <w:szCs w:val="20"/>
        </w:rPr>
        <w:t xml:space="preserve">. Сторони погодили, що дія Кредитного договору автоматично продовжується на кожні наступні 12 календарних місяців  на тих самих умовах. Порядок та умови застосування </w:t>
      </w:r>
      <w:proofErr w:type="spellStart"/>
      <w:r w:rsidRPr="0032461F">
        <w:rPr>
          <w:rFonts w:ascii="Times New Roman" w:hAnsi="Times New Roman" w:cs="Times New Roman"/>
          <w:sz w:val="20"/>
          <w:szCs w:val="20"/>
        </w:rPr>
        <w:t>автолонгації</w:t>
      </w:r>
      <w:proofErr w:type="spellEnd"/>
      <w:r w:rsidRPr="0032461F">
        <w:rPr>
          <w:rFonts w:ascii="Times New Roman" w:hAnsi="Times New Roman" w:cs="Times New Roman"/>
          <w:sz w:val="20"/>
          <w:szCs w:val="20"/>
        </w:rPr>
        <w:t xml:space="preserve">, в тому числі направлення Банком повідомлень, щодо </w:t>
      </w:r>
      <w:proofErr w:type="spellStart"/>
      <w:r w:rsidRPr="0032461F">
        <w:rPr>
          <w:rFonts w:ascii="Times New Roman" w:hAnsi="Times New Roman" w:cs="Times New Roman"/>
          <w:sz w:val="20"/>
          <w:szCs w:val="20"/>
        </w:rPr>
        <w:t>автолонгації</w:t>
      </w:r>
      <w:proofErr w:type="spellEnd"/>
      <w:r w:rsidRPr="0032461F">
        <w:rPr>
          <w:rFonts w:ascii="Times New Roman" w:hAnsi="Times New Roman" w:cs="Times New Roman"/>
          <w:sz w:val="20"/>
          <w:szCs w:val="20"/>
        </w:rPr>
        <w:t xml:space="preserve">/припинення </w:t>
      </w:r>
      <w:proofErr w:type="spellStart"/>
      <w:r w:rsidRPr="0032461F">
        <w:rPr>
          <w:rFonts w:ascii="Times New Roman" w:hAnsi="Times New Roman" w:cs="Times New Roman"/>
          <w:sz w:val="20"/>
          <w:szCs w:val="20"/>
        </w:rPr>
        <w:t>автолонгації</w:t>
      </w:r>
      <w:proofErr w:type="spellEnd"/>
      <w:r w:rsidRPr="0032461F">
        <w:rPr>
          <w:rFonts w:ascii="Times New Roman" w:hAnsi="Times New Roman" w:cs="Times New Roman"/>
          <w:sz w:val="20"/>
          <w:szCs w:val="20"/>
        </w:rPr>
        <w:t xml:space="preserve"> Кредитного договору  передбачені в Договорі. </w:t>
      </w:r>
    </w:p>
    <w:p w14:paraId="333E6A6E" w14:textId="13296106" w:rsidR="08F1BE14" w:rsidRPr="003F79F1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i/>
          <w:color w:val="00B0F0"/>
          <w:sz w:val="20"/>
          <w:szCs w:val="20"/>
        </w:rPr>
      </w:pPr>
      <w:r w:rsidRPr="0012756F">
        <w:rPr>
          <w:rFonts w:ascii="Times New Roman" w:hAnsi="Times New Roman" w:cs="Times New Roman"/>
          <w:sz w:val="20"/>
          <w:szCs w:val="20"/>
        </w:rPr>
        <w:t xml:space="preserve">Відповідно до </w:t>
      </w:r>
      <w:r w:rsidRPr="00B414FF">
        <w:rPr>
          <w:rFonts w:ascii="Times New Roman" w:hAnsi="Times New Roman" w:cs="Times New Roman"/>
          <w:sz w:val="20"/>
          <w:szCs w:val="20"/>
        </w:rPr>
        <w:t>умов даного Договору, Позичальник зобов'язаний починаючи з наступного повного календарного місяця від дати укладення даного Договору забезпечити чисті обороти (грошові надходження на рахунок Позичальника в Банку від основної діяльності Позичальника) за своїм/-ми поточним/-и рахунком/-</w:t>
      </w:r>
      <w:proofErr w:type="spellStart"/>
      <w:r w:rsidRPr="00B414FF">
        <w:rPr>
          <w:rFonts w:ascii="Times New Roman" w:hAnsi="Times New Roman" w:cs="Times New Roman"/>
          <w:sz w:val="20"/>
          <w:szCs w:val="20"/>
        </w:rPr>
        <w:t>ами</w:t>
      </w:r>
      <w:proofErr w:type="spellEnd"/>
      <w:r w:rsidRPr="00B414FF">
        <w:rPr>
          <w:rFonts w:ascii="Times New Roman" w:hAnsi="Times New Roman" w:cs="Times New Roman"/>
          <w:sz w:val="20"/>
          <w:szCs w:val="20"/>
        </w:rPr>
        <w:t xml:space="preserve">, відкритим/-и в Банку, в сумі не менше _____ грн. (_______ гривень __ коп.) в місяць / квартал </w:t>
      </w:r>
      <w:r w:rsidRPr="003F79F1">
        <w:rPr>
          <w:rFonts w:ascii="Times New Roman" w:hAnsi="Times New Roman" w:cs="Times New Roman"/>
          <w:i/>
          <w:color w:val="2F5496" w:themeColor="accent5" w:themeShade="BF"/>
          <w:sz w:val="20"/>
          <w:szCs w:val="20"/>
        </w:rPr>
        <w:t xml:space="preserve">(обрати згідно з Рішенням про кредитування). </w:t>
      </w:r>
    </w:p>
    <w:p w14:paraId="09977086" w14:textId="0D4F87FB" w:rsidR="08F1BE14" w:rsidRPr="003F79F1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3F79F1">
        <w:rPr>
          <w:rFonts w:ascii="Times New Roman" w:hAnsi="Times New Roman" w:cs="Times New Roman"/>
          <w:sz w:val="20"/>
          <w:szCs w:val="20"/>
        </w:rPr>
        <w:t xml:space="preserve">Кредитор має право здійснювати перевірку виконання Позичальником зобов'язання, передбаченого п.2.9 даного Договору на щомісячній або щоквартальній основі. </w:t>
      </w:r>
    </w:p>
    <w:p w14:paraId="007B312E" w14:textId="33E146E3" w:rsidR="08F1BE14" w:rsidRPr="003F79F1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3F79F1">
        <w:rPr>
          <w:rFonts w:ascii="Times New Roman" w:hAnsi="Times New Roman" w:cs="Times New Roman"/>
          <w:sz w:val="20"/>
          <w:szCs w:val="20"/>
        </w:rPr>
        <w:t xml:space="preserve">У випадку виявлення Кредитором факту порушення Позичальником зобов'язань, передбачених п. 2.9. даного Договору,  Банк має право нарахувати, вимагати від Позичальника сплати та стягнути, а Позичальник зобов’язаний сплатити Банку штраф в розмірі 0,5% від Розміру Кредиту, вказаного в п. 2.1. даного Договору за кожен місяць, в якому Позичальником не було виконано таке зобов’язання, в строк, зазначений у відповідній </w:t>
      </w:r>
      <w:proofErr w:type="spellStart"/>
      <w:r w:rsidRPr="003F79F1">
        <w:rPr>
          <w:rFonts w:ascii="Times New Roman" w:hAnsi="Times New Roman" w:cs="Times New Roman"/>
          <w:sz w:val="20"/>
          <w:szCs w:val="20"/>
        </w:rPr>
        <w:t>вимозі</w:t>
      </w:r>
      <w:proofErr w:type="spellEnd"/>
      <w:r w:rsidRPr="003F79F1">
        <w:rPr>
          <w:rFonts w:ascii="Times New Roman" w:hAnsi="Times New Roman" w:cs="Times New Roman"/>
          <w:sz w:val="20"/>
          <w:szCs w:val="20"/>
        </w:rPr>
        <w:t xml:space="preserve"> Банку.</w:t>
      </w:r>
    </w:p>
    <w:p w14:paraId="1B6932CD" w14:textId="7F0894E4" w:rsidR="625BA5F2" w:rsidRDefault="625BA5F2" w:rsidP="42BA127C">
      <w:pPr>
        <w:jc w:val="both"/>
        <w:rPr>
          <w:sz w:val="20"/>
        </w:rPr>
      </w:pPr>
    </w:p>
    <w:p w14:paraId="6545997E" w14:textId="27B9B4D5" w:rsidR="004915B1" w:rsidRPr="00E4777E" w:rsidRDefault="42BA127C" w:rsidP="005F2D6B">
      <w:pPr>
        <w:numPr>
          <w:ilvl w:val="0"/>
          <w:numId w:val="1"/>
        </w:numPr>
        <w:jc w:val="center"/>
        <w:rPr>
          <w:b/>
          <w:bCs/>
          <w:caps/>
          <w:sz w:val="22"/>
          <w:szCs w:val="22"/>
        </w:rPr>
      </w:pPr>
      <w:r w:rsidRPr="42BA127C">
        <w:rPr>
          <w:b/>
          <w:bCs/>
          <w:caps/>
          <w:sz w:val="22"/>
          <w:szCs w:val="22"/>
        </w:rPr>
        <w:t>ПОРЯДОК РОЗРАХУНКІВ</w:t>
      </w:r>
    </w:p>
    <w:p w14:paraId="3A1E5316" w14:textId="0FC8B1B1" w:rsidR="00F37EF6" w:rsidRPr="0032461F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32461F">
        <w:rPr>
          <w:rFonts w:ascii="Times New Roman" w:hAnsi="Times New Roman" w:cs="Times New Roman"/>
          <w:sz w:val="20"/>
          <w:szCs w:val="20"/>
        </w:rPr>
        <w:t xml:space="preserve">Позичальник забезпечує наявність на своєму поточному рахунку, або на рахунку для погашення кредиту______________ грошових коштів у сумі, необхідної для обслуговування Кредиту, в </w:t>
      </w:r>
      <w:proofErr w:type="spellStart"/>
      <w:r w:rsidRPr="0032461F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32461F">
        <w:rPr>
          <w:rFonts w:ascii="Times New Roman" w:hAnsi="Times New Roman" w:cs="Times New Roman"/>
          <w:sz w:val="20"/>
          <w:szCs w:val="20"/>
        </w:rPr>
        <w:t>. сплати процентів та комісії у період сплати, визначений у підпунктах 2.4.-2.6.</w:t>
      </w:r>
    </w:p>
    <w:p w14:paraId="38664471" w14:textId="335A0EA6" w:rsidR="00F37EF6" w:rsidRPr="0032461F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32461F">
        <w:rPr>
          <w:rFonts w:ascii="Times New Roman" w:hAnsi="Times New Roman" w:cs="Times New Roman"/>
          <w:sz w:val="20"/>
          <w:szCs w:val="20"/>
        </w:rPr>
        <w:t>Остаточне погашення за ВКЛ Позичальник повинен здійснити не пізн</w:t>
      </w:r>
      <w:r w:rsidR="0066565D">
        <w:rPr>
          <w:rFonts w:ascii="Times New Roman" w:hAnsi="Times New Roman" w:cs="Times New Roman"/>
          <w:sz w:val="20"/>
          <w:szCs w:val="20"/>
        </w:rPr>
        <w:t>іше строку, зазначеного в п. 2.</w:t>
      </w:r>
      <w:r w:rsidR="0066565D">
        <w:rPr>
          <w:rFonts w:ascii="Times New Roman" w:hAnsi="Times New Roman" w:cs="Times New Roman"/>
          <w:sz w:val="20"/>
          <w:szCs w:val="20"/>
          <w:lang w:val="ru-UA"/>
        </w:rPr>
        <w:t>8</w:t>
      </w:r>
      <w:r w:rsidRPr="0032461F">
        <w:rPr>
          <w:rFonts w:ascii="Times New Roman" w:hAnsi="Times New Roman" w:cs="Times New Roman"/>
          <w:sz w:val="20"/>
          <w:szCs w:val="20"/>
        </w:rPr>
        <w:t>. цієї Заяви про приєднання.</w:t>
      </w:r>
    </w:p>
    <w:p w14:paraId="465C6789" w14:textId="30F79953" w:rsidR="00A2579D" w:rsidRPr="0032461F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32461F">
        <w:rPr>
          <w:rFonts w:ascii="Times New Roman" w:hAnsi="Times New Roman" w:cs="Times New Roman"/>
          <w:sz w:val="20"/>
          <w:szCs w:val="20"/>
        </w:rPr>
        <w:t>У випадку порушення Позичальником будь-якого із грошових зобов'язань та при реалізації права Банку Позичальник сплачує Банку пеню у розмірі подвійної облікової ставки НБУ, що діяла в період, за який сплачується пеня, за кожен календарний день прострочення, а також штраф за кожен факт порушення зобов’язання за Кредитним договором у розмірі 2% (два відсотка) від суми простроченої заборгованості на дату нарахування (але не менше 200,00 грн.).</w:t>
      </w:r>
    </w:p>
    <w:p w14:paraId="3A5F0D0D" w14:textId="36D301F5" w:rsidR="004915B1" w:rsidRPr="003309B4" w:rsidRDefault="004915B1" w:rsidP="005F2D6B">
      <w:pPr>
        <w:numPr>
          <w:ilvl w:val="1"/>
          <w:numId w:val="1"/>
        </w:numPr>
        <w:shd w:val="clear" w:color="auto" w:fill="FFFFFF" w:themeFill="background1"/>
        <w:ind w:left="709" w:hanging="709"/>
        <w:jc w:val="both"/>
        <w:rPr>
          <w:color w:val="538135" w:themeColor="accent6" w:themeShade="BF"/>
          <w:sz w:val="20"/>
        </w:rPr>
      </w:pPr>
    </w:p>
    <w:p w14:paraId="6B848243" w14:textId="77777777" w:rsidR="004915B1" w:rsidRPr="00A471FD" w:rsidRDefault="42BA127C" w:rsidP="005F2D6B">
      <w:pPr>
        <w:numPr>
          <w:ilvl w:val="0"/>
          <w:numId w:val="1"/>
        </w:numPr>
        <w:jc w:val="center"/>
        <w:outlineLvl w:val="0"/>
        <w:rPr>
          <w:b/>
          <w:caps/>
          <w:sz w:val="22"/>
          <w:szCs w:val="22"/>
        </w:rPr>
      </w:pPr>
      <w:r w:rsidRPr="42BA127C">
        <w:rPr>
          <w:b/>
          <w:bCs/>
          <w:caps/>
          <w:sz w:val="22"/>
          <w:szCs w:val="22"/>
        </w:rPr>
        <w:t>ІНШІ УМОВИ</w:t>
      </w:r>
    </w:p>
    <w:p w14:paraId="55863CAC" w14:textId="56C230FC" w:rsidR="00F20EA1" w:rsidRPr="0012756F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12756F">
        <w:rPr>
          <w:rFonts w:ascii="Times New Roman" w:hAnsi="Times New Roman" w:cs="Times New Roman"/>
          <w:sz w:val="20"/>
          <w:szCs w:val="20"/>
        </w:rPr>
        <w:t>Позичальник підписанням цього Договору погоджується, що ця Заява про приєднання, Договір комплексного банківського обслуговування корпоративних клієнтів в АТ «БАНК АЛЬЯНС» та Тарифи Банку є Кредитним договором.</w:t>
      </w:r>
    </w:p>
    <w:p w14:paraId="19D287E6" w14:textId="7A6A7E75" w:rsidR="004915B1" w:rsidRPr="00FD3666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FD3666">
        <w:rPr>
          <w:rFonts w:ascii="Times New Roman" w:hAnsi="Times New Roman" w:cs="Times New Roman"/>
          <w:sz w:val="20"/>
          <w:szCs w:val="20"/>
        </w:rPr>
        <w:t>Ця Заява про приєднання є договором приєднання у визначенні ст. 634, ст.642 Цивільного кодексу України, в зв’язку із чим:</w:t>
      </w:r>
    </w:p>
    <w:p w14:paraId="3CB44E3C" w14:textId="237BC48C" w:rsidR="004915B1" w:rsidRPr="00A471FD" w:rsidRDefault="6E5C0901" w:rsidP="005F2D6B">
      <w:pPr>
        <w:numPr>
          <w:ilvl w:val="3"/>
          <w:numId w:val="1"/>
        </w:numPr>
        <w:ind w:left="993" w:right="-285" w:hanging="709"/>
        <w:jc w:val="both"/>
        <w:rPr>
          <w:sz w:val="20"/>
        </w:rPr>
      </w:pPr>
      <w:r w:rsidRPr="52707269">
        <w:rPr>
          <w:sz w:val="20"/>
        </w:rPr>
        <w:t xml:space="preserve">умови </w:t>
      </w:r>
      <w:r w:rsidR="1BC93ABA" w:rsidRPr="52707269">
        <w:rPr>
          <w:sz w:val="20"/>
        </w:rPr>
        <w:t>Договору комплексного обслуговування корпоративних клієнтів АТ “БАНК АЛЬЯНС”</w:t>
      </w:r>
      <w:r w:rsidR="721052F2" w:rsidRPr="52707269">
        <w:rPr>
          <w:sz w:val="20"/>
        </w:rPr>
        <w:t xml:space="preserve"> </w:t>
      </w:r>
      <w:r w:rsidRPr="52707269">
        <w:rPr>
          <w:sz w:val="20"/>
        </w:rPr>
        <w:t xml:space="preserve">визначаються Банком та доводяться до загалу шляхом розміщення його на офіційному сайті Банку </w:t>
      </w:r>
      <w:r w:rsidR="7F9EADAD" w:rsidRPr="000E3FB2">
        <w:rPr>
          <w:sz w:val="20"/>
        </w:rPr>
        <w:t>http://alliancebank.org.ua</w:t>
      </w:r>
      <w:r w:rsidRPr="000E3FB2">
        <w:rPr>
          <w:sz w:val="20"/>
        </w:rPr>
        <w:t xml:space="preserve">  </w:t>
      </w:r>
      <w:r w:rsidRPr="52707269">
        <w:rPr>
          <w:sz w:val="20"/>
        </w:rPr>
        <w:t>та укладається лише шляхом приєднання до Договору в</w:t>
      </w:r>
      <w:r w:rsidRPr="000E3FB2">
        <w:rPr>
          <w:sz w:val="20"/>
        </w:rPr>
        <w:t xml:space="preserve"> </w:t>
      </w:r>
      <w:r w:rsidRPr="52707269">
        <w:rPr>
          <w:sz w:val="20"/>
        </w:rPr>
        <w:t>цілому;</w:t>
      </w:r>
    </w:p>
    <w:p w14:paraId="6C2A18CE" w14:textId="77777777" w:rsidR="004915B1" w:rsidRPr="00A471FD" w:rsidRDefault="42BA127C" w:rsidP="005F2D6B">
      <w:pPr>
        <w:numPr>
          <w:ilvl w:val="3"/>
          <w:numId w:val="1"/>
        </w:numPr>
        <w:ind w:left="993" w:right="-285" w:hanging="709"/>
        <w:jc w:val="both"/>
        <w:rPr>
          <w:sz w:val="20"/>
        </w:rPr>
      </w:pPr>
      <w:r w:rsidRPr="42BA127C">
        <w:rPr>
          <w:sz w:val="20"/>
        </w:rPr>
        <w:t xml:space="preserve">особа, що виявила намір укласти Договір, не може запропонувати Банку </w:t>
      </w:r>
      <w:proofErr w:type="spellStart"/>
      <w:r w:rsidRPr="42BA127C">
        <w:rPr>
          <w:sz w:val="20"/>
        </w:rPr>
        <w:t>внести</w:t>
      </w:r>
      <w:proofErr w:type="spellEnd"/>
      <w:r w:rsidRPr="42BA127C">
        <w:rPr>
          <w:sz w:val="20"/>
        </w:rPr>
        <w:t xml:space="preserve"> зміни до запропонованих умов Договору або запропонувати включення до договору своїх умов;</w:t>
      </w:r>
    </w:p>
    <w:p w14:paraId="26067BD7" w14:textId="0D2B4366" w:rsidR="004915B1" w:rsidRPr="00A471FD" w:rsidRDefault="42BA127C" w:rsidP="005F2D6B">
      <w:pPr>
        <w:numPr>
          <w:ilvl w:val="3"/>
          <w:numId w:val="1"/>
        </w:numPr>
        <w:ind w:left="993" w:right="-285" w:hanging="709"/>
        <w:jc w:val="both"/>
        <w:rPr>
          <w:sz w:val="20"/>
        </w:rPr>
      </w:pPr>
      <w:r w:rsidRPr="42BA127C">
        <w:rPr>
          <w:sz w:val="20"/>
        </w:rPr>
        <w:t>у випадку незгоди зі змістом та формою Договору чи окремих його положень особа, яка виявляє намір укласти Договір має право відмовитися від його укладення;</w:t>
      </w:r>
    </w:p>
    <w:p w14:paraId="61C9BB40" w14:textId="1BE3CC39" w:rsidR="004915B1" w:rsidRPr="00A471FD" w:rsidRDefault="42BA127C" w:rsidP="005F2D6B">
      <w:pPr>
        <w:numPr>
          <w:ilvl w:val="3"/>
          <w:numId w:val="1"/>
        </w:numPr>
        <w:ind w:left="993" w:right="-285" w:hanging="709"/>
        <w:jc w:val="both"/>
        <w:rPr>
          <w:sz w:val="20"/>
        </w:rPr>
      </w:pPr>
      <w:r w:rsidRPr="42BA127C">
        <w:rPr>
          <w:sz w:val="20"/>
        </w:rPr>
        <w:t>вимоги щодо зміни або розірвання Договору, після набрання ним чинності, пред’являються і підлягають задоволенню відповідно до положень Договору та законодавства України.</w:t>
      </w:r>
    </w:p>
    <w:p w14:paraId="7A7F036A" w14:textId="0533ADE6" w:rsidR="102DC81F" w:rsidRPr="00DA48C5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DA48C5">
        <w:rPr>
          <w:rFonts w:ascii="Times New Roman" w:hAnsi="Times New Roman" w:cs="Times New Roman"/>
          <w:sz w:val="20"/>
          <w:szCs w:val="20"/>
        </w:rPr>
        <w:t xml:space="preserve">До укладення Заяви про приєднання Позичальник отримав всю інформацію стосовно послуг в обсязі та в порядку, що передбачені частиною другою статті 12 Закону України «Про фінансові послуги та державне регулювання ринків фінансових послуг». Позичальник засвідчує, що зазначена інформація є доступною в відділеннях Банку </w:t>
      </w:r>
      <w:r w:rsidRPr="00DA48C5">
        <w:rPr>
          <w:rFonts w:ascii="Times New Roman" w:hAnsi="Times New Roman" w:cs="Times New Roman"/>
          <w:sz w:val="20"/>
          <w:szCs w:val="20"/>
        </w:rPr>
        <w:lastRenderedPageBreak/>
        <w:t>та/або на сайті Банку, а також є повною та достатньою для правильного розуміння суті послуг, що надаються Банком за Договором.</w:t>
      </w:r>
    </w:p>
    <w:p w14:paraId="5CA8DEFD" w14:textId="12518BE0" w:rsidR="4780D08C" w:rsidRPr="009C5D7E" w:rsidRDefault="5AEA710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9C5D7E">
        <w:rPr>
          <w:rFonts w:ascii="Times New Roman" w:hAnsi="Times New Roman" w:cs="Times New Roman"/>
          <w:sz w:val="20"/>
          <w:szCs w:val="20"/>
        </w:rPr>
        <w:t xml:space="preserve"> </w:t>
      </w:r>
      <w:r w:rsidR="4C48DA09" w:rsidRPr="009C5D7E">
        <w:rPr>
          <w:rFonts w:ascii="Times New Roman" w:hAnsi="Times New Roman" w:cs="Times New Roman"/>
          <w:sz w:val="20"/>
          <w:szCs w:val="20"/>
        </w:rPr>
        <w:t xml:space="preserve">Шляхом </w:t>
      </w:r>
      <w:r w:rsidR="4EA49D44" w:rsidRPr="009C5D7E">
        <w:rPr>
          <w:rFonts w:ascii="Times New Roman" w:hAnsi="Times New Roman" w:cs="Times New Roman"/>
          <w:sz w:val="20"/>
          <w:szCs w:val="20"/>
        </w:rPr>
        <w:t xml:space="preserve">підписання даної Заяви про приєднання Позичальник (уповноважений представник Позичальника) підтверджує, що ознайомлений </w:t>
      </w:r>
      <w:r w:rsidR="10D7EE4F" w:rsidRPr="009C5D7E">
        <w:rPr>
          <w:rFonts w:ascii="Times New Roman" w:hAnsi="Times New Roman" w:cs="Times New Roman"/>
          <w:sz w:val="20"/>
          <w:szCs w:val="20"/>
        </w:rPr>
        <w:t xml:space="preserve">та погоджується </w:t>
      </w:r>
      <w:r w:rsidR="4EA49D44" w:rsidRPr="009C5D7E">
        <w:rPr>
          <w:rFonts w:ascii="Times New Roman" w:hAnsi="Times New Roman" w:cs="Times New Roman"/>
          <w:sz w:val="20"/>
          <w:szCs w:val="20"/>
        </w:rPr>
        <w:t xml:space="preserve">із </w:t>
      </w:r>
      <w:r w:rsidR="4DAC3000" w:rsidRPr="009C5D7E">
        <w:rPr>
          <w:rFonts w:ascii="Times New Roman" w:hAnsi="Times New Roman" w:cs="Times New Roman"/>
          <w:sz w:val="20"/>
          <w:szCs w:val="20"/>
        </w:rPr>
        <w:t xml:space="preserve">умовами </w:t>
      </w:r>
      <w:r w:rsidR="2CB56116" w:rsidRPr="009C5D7E">
        <w:rPr>
          <w:rFonts w:ascii="Times New Roman" w:hAnsi="Times New Roman" w:cs="Times New Roman"/>
          <w:sz w:val="20"/>
          <w:szCs w:val="20"/>
        </w:rPr>
        <w:t xml:space="preserve">надання ВКЛ, в тому числі, із порядком зміни та припинення </w:t>
      </w:r>
      <w:r w:rsidR="40863EBD" w:rsidRPr="009C5D7E">
        <w:rPr>
          <w:rFonts w:ascii="Times New Roman" w:hAnsi="Times New Roman" w:cs="Times New Roman"/>
          <w:sz w:val="20"/>
          <w:szCs w:val="20"/>
        </w:rPr>
        <w:t xml:space="preserve">Кредитного договору, </w:t>
      </w:r>
      <w:r w:rsidR="2CB56116" w:rsidRPr="009C5D7E">
        <w:rPr>
          <w:rFonts w:ascii="Times New Roman" w:hAnsi="Times New Roman" w:cs="Times New Roman"/>
          <w:sz w:val="20"/>
          <w:szCs w:val="20"/>
        </w:rPr>
        <w:t>обсягом прав та обов'язків,</w:t>
      </w:r>
      <w:r w:rsidR="77650A02" w:rsidRPr="009C5D7E">
        <w:rPr>
          <w:rFonts w:ascii="Times New Roman" w:hAnsi="Times New Roman" w:cs="Times New Roman"/>
          <w:sz w:val="20"/>
          <w:szCs w:val="20"/>
        </w:rPr>
        <w:t xml:space="preserve"> відповідальності</w:t>
      </w:r>
      <w:r w:rsidR="585CBAF8" w:rsidRPr="009C5D7E">
        <w:rPr>
          <w:rFonts w:ascii="Times New Roman" w:hAnsi="Times New Roman" w:cs="Times New Roman"/>
          <w:sz w:val="20"/>
          <w:szCs w:val="20"/>
        </w:rPr>
        <w:t xml:space="preserve"> за порушення Кредитного</w:t>
      </w:r>
      <w:r w:rsidR="77650A02" w:rsidRPr="009C5D7E">
        <w:rPr>
          <w:rFonts w:ascii="Times New Roman" w:hAnsi="Times New Roman" w:cs="Times New Roman"/>
          <w:sz w:val="20"/>
          <w:szCs w:val="20"/>
        </w:rPr>
        <w:t>, положення про які зазначені в Договорі.</w:t>
      </w:r>
      <w:r w:rsidR="2CB56116" w:rsidRPr="009C5D7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564532" w14:textId="73227CC5" w:rsidR="005D2381" w:rsidRPr="009C5D7E" w:rsidRDefault="42BA127C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9C5D7E">
        <w:rPr>
          <w:rFonts w:ascii="Times New Roman" w:hAnsi="Times New Roman" w:cs="Times New Roman"/>
          <w:sz w:val="20"/>
          <w:szCs w:val="20"/>
        </w:rPr>
        <w:t>Усі спори та розбіжності, що виникають між Сторонами за Договором, підлягають врегулюванню шляхом переговорів, у разі недосягнення між ними згоди – у судовому порядку згідно з чинним законодавством України.</w:t>
      </w:r>
    </w:p>
    <w:p w14:paraId="42A940EB" w14:textId="4FBD79F3" w:rsidR="005D2381" w:rsidRPr="009B14E6" w:rsidRDefault="60811A49" w:rsidP="52707269">
      <w:pPr>
        <w:pStyle w:val="a5"/>
        <w:tabs>
          <w:tab w:val="left" w:pos="1999"/>
        </w:tabs>
        <w:spacing w:before="200"/>
        <w:ind w:firstLine="284"/>
        <w:rPr>
          <w:b/>
          <w:bCs/>
          <w:color w:val="3333CC"/>
          <w:sz w:val="22"/>
          <w:szCs w:val="22"/>
        </w:rPr>
      </w:pPr>
      <w:r w:rsidRPr="37C032EF">
        <w:rPr>
          <w:b/>
          <w:bCs/>
          <w:color w:val="3333CC"/>
          <w:sz w:val="22"/>
          <w:szCs w:val="22"/>
        </w:rPr>
        <w:t xml:space="preserve">Обрати </w:t>
      </w:r>
      <w:proofErr w:type="spellStart"/>
      <w:r w:rsidRPr="37C032EF">
        <w:rPr>
          <w:b/>
          <w:bCs/>
          <w:color w:val="3333CC"/>
          <w:sz w:val="22"/>
          <w:szCs w:val="22"/>
        </w:rPr>
        <w:t>необхідну</w:t>
      </w:r>
      <w:proofErr w:type="spellEnd"/>
      <w:r w:rsidRPr="37C032EF">
        <w:rPr>
          <w:b/>
          <w:bCs/>
          <w:color w:val="3333CC"/>
          <w:sz w:val="22"/>
          <w:szCs w:val="22"/>
        </w:rPr>
        <w:t xml:space="preserve"> </w:t>
      </w:r>
      <w:proofErr w:type="spellStart"/>
      <w:r w:rsidRPr="37C032EF">
        <w:rPr>
          <w:b/>
          <w:bCs/>
          <w:color w:val="3333CC"/>
          <w:sz w:val="22"/>
          <w:szCs w:val="22"/>
        </w:rPr>
        <w:t>редакцію</w:t>
      </w:r>
      <w:proofErr w:type="spellEnd"/>
      <w:r w:rsidRPr="37C032EF">
        <w:rPr>
          <w:b/>
          <w:bCs/>
          <w:color w:val="3333CC"/>
          <w:sz w:val="22"/>
          <w:szCs w:val="22"/>
        </w:rPr>
        <w:t xml:space="preserve"> </w:t>
      </w:r>
      <w:proofErr w:type="spellStart"/>
      <w:r w:rsidRPr="37C032EF">
        <w:rPr>
          <w:b/>
          <w:bCs/>
          <w:color w:val="3333CC"/>
          <w:sz w:val="22"/>
          <w:szCs w:val="22"/>
        </w:rPr>
        <w:t>пункт</w:t>
      </w:r>
      <w:r w:rsidR="404C8FAC" w:rsidRPr="37C032EF">
        <w:rPr>
          <w:b/>
          <w:bCs/>
          <w:color w:val="3333CC"/>
          <w:sz w:val="22"/>
          <w:szCs w:val="22"/>
        </w:rPr>
        <w:t>ів</w:t>
      </w:r>
      <w:proofErr w:type="spellEnd"/>
      <w:r w:rsidRPr="37C032EF">
        <w:rPr>
          <w:b/>
          <w:bCs/>
          <w:color w:val="3333CC"/>
          <w:sz w:val="22"/>
          <w:szCs w:val="22"/>
        </w:rPr>
        <w:t xml:space="preserve"> 4.</w:t>
      </w:r>
      <w:r w:rsidR="102DF033" w:rsidRPr="37C032EF">
        <w:rPr>
          <w:b/>
          <w:bCs/>
          <w:color w:val="3333CC"/>
          <w:sz w:val="22"/>
          <w:szCs w:val="22"/>
        </w:rPr>
        <w:t>6</w:t>
      </w:r>
      <w:r w:rsidRPr="37C032EF">
        <w:rPr>
          <w:b/>
          <w:bCs/>
          <w:color w:val="3333CC"/>
          <w:sz w:val="22"/>
          <w:szCs w:val="22"/>
        </w:rPr>
        <w:t xml:space="preserve">. </w:t>
      </w:r>
      <w:r w:rsidR="51A3279B" w:rsidRPr="37C032EF">
        <w:rPr>
          <w:b/>
          <w:bCs/>
          <w:color w:val="3333CC"/>
          <w:sz w:val="22"/>
          <w:szCs w:val="22"/>
        </w:rPr>
        <w:t xml:space="preserve">/ </w:t>
      </w:r>
      <w:proofErr w:type="spellStart"/>
      <w:r w:rsidR="51A3279B" w:rsidRPr="37C032EF">
        <w:rPr>
          <w:b/>
          <w:bCs/>
          <w:color w:val="3333CC"/>
          <w:sz w:val="22"/>
          <w:szCs w:val="22"/>
        </w:rPr>
        <w:t>або</w:t>
      </w:r>
      <w:proofErr w:type="spellEnd"/>
      <w:r w:rsidR="51A3279B" w:rsidRPr="37C032EF">
        <w:rPr>
          <w:b/>
          <w:bCs/>
          <w:color w:val="3333CC"/>
          <w:sz w:val="22"/>
          <w:szCs w:val="22"/>
        </w:rPr>
        <w:t xml:space="preserve"> 4.</w:t>
      </w:r>
      <w:r w:rsidR="6EE4F936" w:rsidRPr="37C032EF">
        <w:rPr>
          <w:b/>
          <w:bCs/>
          <w:color w:val="3333CC"/>
          <w:sz w:val="22"/>
          <w:szCs w:val="22"/>
        </w:rPr>
        <w:t>6</w:t>
      </w:r>
      <w:r w:rsidR="501D368D" w:rsidRPr="37C032EF">
        <w:rPr>
          <w:b/>
          <w:bCs/>
          <w:color w:val="3333CC"/>
          <w:sz w:val="22"/>
          <w:szCs w:val="22"/>
        </w:rPr>
        <w:t>-</w:t>
      </w:r>
      <w:r w:rsidRPr="37C032EF">
        <w:rPr>
          <w:b/>
          <w:bCs/>
          <w:color w:val="3333CC"/>
          <w:sz w:val="22"/>
          <w:szCs w:val="22"/>
        </w:rPr>
        <w:t>4.</w:t>
      </w:r>
      <w:r w:rsidR="6C1E822D" w:rsidRPr="37C032EF">
        <w:rPr>
          <w:b/>
          <w:bCs/>
          <w:color w:val="3333CC"/>
          <w:sz w:val="22"/>
          <w:szCs w:val="22"/>
        </w:rPr>
        <w:t>7</w:t>
      </w:r>
    </w:p>
    <w:p w14:paraId="722C4239" w14:textId="37CF4669" w:rsidR="005D2381" w:rsidRPr="009B14E6" w:rsidRDefault="005D2381" w:rsidP="58912B6D">
      <w:pPr>
        <w:pStyle w:val="a5"/>
        <w:widowControl w:val="0"/>
        <w:tabs>
          <w:tab w:val="left" w:pos="709"/>
        </w:tabs>
        <w:spacing w:before="160"/>
        <w:jc w:val="left"/>
        <w:rPr>
          <w:b/>
          <w:bCs/>
          <w:color w:val="0000FF"/>
          <w:sz w:val="20"/>
        </w:rPr>
      </w:pPr>
      <w:proofErr w:type="spellStart"/>
      <w:r w:rsidRPr="58912B6D">
        <w:rPr>
          <w:b/>
          <w:bCs/>
          <w:color w:val="0000FF"/>
          <w:sz w:val="20"/>
        </w:rPr>
        <w:t>Якщо</w:t>
      </w:r>
      <w:proofErr w:type="spellEnd"/>
      <w:r w:rsidRPr="58912B6D">
        <w:rPr>
          <w:b/>
          <w:bCs/>
          <w:color w:val="0000FF"/>
          <w:sz w:val="20"/>
        </w:rPr>
        <w:t xml:space="preserve"> </w:t>
      </w:r>
      <w:proofErr w:type="spellStart"/>
      <w:r w:rsidRPr="58912B6D">
        <w:rPr>
          <w:b/>
          <w:bCs/>
          <w:color w:val="0000FF"/>
          <w:sz w:val="20"/>
        </w:rPr>
        <w:t>договір</w:t>
      </w:r>
      <w:proofErr w:type="spellEnd"/>
      <w:r w:rsidRPr="58912B6D">
        <w:rPr>
          <w:b/>
          <w:bCs/>
          <w:color w:val="0000FF"/>
          <w:sz w:val="20"/>
        </w:rPr>
        <w:t xml:space="preserve"> </w:t>
      </w:r>
      <w:proofErr w:type="spellStart"/>
      <w:r w:rsidRPr="58912B6D">
        <w:rPr>
          <w:b/>
          <w:bCs/>
          <w:color w:val="0000FF"/>
          <w:sz w:val="20"/>
        </w:rPr>
        <w:t>підписується</w:t>
      </w:r>
      <w:proofErr w:type="spellEnd"/>
      <w:r w:rsidRPr="58912B6D">
        <w:rPr>
          <w:b/>
          <w:bCs/>
          <w:color w:val="0000FF"/>
          <w:sz w:val="20"/>
        </w:rPr>
        <w:t xml:space="preserve"> в </w:t>
      </w:r>
      <w:proofErr w:type="spellStart"/>
      <w:r w:rsidRPr="58912B6D">
        <w:rPr>
          <w:b/>
          <w:bCs/>
          <w:color w:val="0000FF"/>
          <w:sz w:val="20"/>
        </w:rPr>
        <w:t>електронному</w:t>
      </w:r>
      <w:proofErr w:type="spellEnd"/>
      <w:r w:rsidRPr="58912B6D">
        <w:rPr>
          <w:b/>
          <w:bCs/>
          <w:color w:val="0000FF"/>
          <w:sz w:val="20"/>
        </w:rPr>
        <w:t xml:space="preserve"> </w:t>
      </w:r>
      <w:proofErr w:type="spellStart"/>
      <w:r w:rsidRPr="58912B6D">
        <w:rPr>
          <w:b/>
          <w:bCs/>
          <w:color w:val="0000FF"/>
          <w:sz w:val="20"/>
        </w:rPr>
        <w:t>вигляді</w:t>
      </w:r>
      <w:proofErr w:type="spellEnd"/>
      <w:r w:rsidRPr="58912B6D">
        <w:rPr>
          <w:b/>
          <w:bCs/>
          <w:color w:val="0000FF"/>
          <w:sz w:val="20"/>
        </w:rPr>
        <w:t xml:space="preserve"> з </w:t>
      </w:r>
      <w:proofErr w:type="spellStart"/>
      <w:r w:rsidRPr="58912B6D">
        <w:rPr>
          <w:b/>
          <w:bCs/>
          <w:color w:val="0000FF"/>
          <w:sz w:val="20"/>
        </w:rPr>
        <w:t>використанням</w:t>
      </w:r>
      <w:proofErr w:type="spellEnd"/>
      <w:r w:rsidRPr="58912B6D">
        <w:rPr>
          <w:b/>
          <w:bCs/>
          <w:color w:val="0000FF"/>
          <w:sz w:val="20"/>
        </w:rPr>
        <w:t xml:space="preserve"> КЕП:</w:t>
      </w:r>
    </w:p>
    <w:p w14:paraId="26F58729" w14:textId="77777777" w:rsidR="005D2381" w:rsidRPr="005D2381" w:rsidRDefault="005D2381" w:rsidP="005D2381">
      <w:pPr>
        <w:shd w:val="clear" w:color="auto" w:fill="FFFFFF"/>
        <w:jc w:val="both"/>
        <w:rPr>
          <w:sz w:val="20"/>
          <w:lang w:val="ru-RU"/>
        </w:rPr>
      </w:pPr>
    </w:p>
    <w:p w14:paraId="344EEC83" w14:textId="084DD0FD" w:rsidR="005D2381" w:rsidRPr="009C5D7E" w:rsidRDefault="21FF3D73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9C5D7E">
        <w:rPr>
          <w:rFonts w:ascii="Times New Roman" w:hAnsi="Times New Roman" w:cs="Times New Roman"/>
          <w:sz w:val="20"/>
          <w:szCs w:val="20"/>
        </w:rPr>
        <w:t>Дата підписання Заяви</w:t>
      </w:r>
      <w:r w:rsidR="76381708" w:rsidRPr="009C5D7E">
        <w:rPr>
          <w:rFonts w:ascii="Times New Roman" w:hAnsi="Times New Roman" w:cs="Times New Roman"/>
          <w:sz w:val="20"/>
          <w:szCs w:val="20"/>
        </w:rPr>
        <w:t xml:space="preserve"> про приєднання</w:t>
      </w:r>
      <w:r w:rsidRPr="009C5D7E">
        <w:rPr>
          <w:rFonts w:ascii="Times New Roman" w:hAnsi="Times New Roman" w:cs="Times New Roman"/>
          <w:sz w:val="20"/>
          <w:szCs w:val="20"/>
        </w:rPr>
        <w:t xml:space="preserve"> шляхом накладення електронних підписів обох Сторін вважається датою укладання Договору.</w:t>
      </w:r>
    </w:p>
    <w:p w14:paraId="52D43568" w14:textId="77777777" w:rsidR="005D2381" w:rsidRPr="005A0D3D" w:rsidRDefault="005D2381" w:rsidP="005D2381">
      <w:pPr>
        <w:pStyle w:val="a5"/>
        <w:widowControl w:val="0"/>
        <w:tabs>
          <w:tab w:val="left" w:pos="709"/>
        </w:tabs>
        <w:spacing w:before="160"/>
        <w:jc w:val="left"/>
        <w:rPr>
          <w:b/>
          <w:color w:val="0000FF"/>
          <w:sz w:val="20"/>
          <w:lang w:val="ru-UA"/>
        </w:rPr>
      </w:pPr>
      <w:r w:rsidRPr="009076EF">
        <w:rPr>
          <w:b/>
          <w:color w:val="0000FF"/>
          <w:sz w:val="20"/>
        </w:rPr>
        <w:t xml:space="preserve">Пункт </w:t>
      </w:r>
      <w:proofErr w:type="spellStart"/>
      <w:r w:rsidRPr="009076EF">
        <w:rPr>
          <w:b/>
          <w:color w:val="0000FF"/>
          <w:sz w:val="20"/>
        </w:rPr>
        <w:t>відсутній</w:t>
      </w:r>
      <w:proofErr w:type="spellEnd"/>
    </w:p>
    <w:p w14:paraId="3211AC20" w14:textId="77777777" w:rsidR="005D2381" w:rsidRPr="009B14E6" w:rsidRDefault="005D2381" w:rsidP="005F2D6B">
      <w:pPr>
        <w:pStyle w:val="a5"/>
        <w:widowControl w:val="0"/>
        <w:numPr>
          <w:ilvl w:val="0"/>
          <w:numId w:val="3"/>
        </w:numPr>
        <w:tabs>
          <w:tab w:val="left" w:pos="709"/>
        </w:tabs>
        <w:spacing w:before="160"/>
        <w:ind w:left="0" w:firstLine="426"/>
        <w:jc w:val="left"/>
        <w:rPr>
          <w:b/>
          <w:color w:val="0000FF"/>
          <w:sz w:val="20"/>
        </w:rPr>
      </w:pPr>
      <w:proofErr w:type="spellStart"/>
      <w:r w:rsidRPr="009B14E6">
        <w:rPr>
          <w:b/>
          <w:color w:val="0000FF"/>
          <w:sz w:val="20"/>
        </w:rPr>
        <w:t>Якщо</w:t>
      </w:r>
      <w:proofErr w:type="spellEnd"/>
      <w:r w:rsidRPr="009B14E6">
        <w:rPr>
          <w:b/>
          <w:color w:val="0000FF"/>
          <w:sz w:val="20"/>
        </w:rPr>
        <w:t xml:space="preserve"> </w:t>
      </w:r>
      <w:proofErr w:type="spellStart"/>
      <w:r w:rsidRPr="009B14E6">
        <w:rPr>
          <w:b/>
          <w:color w:val="0000FF"/>
          <w:sz w:val="20"/>
        </w:rPr>
        <w:t>договір</w:t>
      </w:r>
      <w:proofErr w:type="spellEnd"/>
      <w:r w:rsidRPr="009B14E6">
        <w:rPr>
          <w:b/>
          <w:color w:val="0000FF"/>
          <w:sz w:val="20"/>
        </w:rPr>
        <w:t xml:space="preserve"> </w:t>
      </w:r>
      <w:proofErr w:type="spellStart"/>
      <w:r w:rsidRPr="009B14E6">
        <w:rPr>
          <w:b/>
          <w:color w:val="0000FF"/>
          <w:sz w:val="20"/>
        </w:rPr>
        <w:t>підписується</w:t>
      </w:r>
      <w:proofErr w:type="spellEnd"/>
      <w:r w:rsidRPr="009B14E6">
        <w:rPr>
          <w:b/>
          <w:color w:val="0000FF"/>
          <w:sz w:val="20"/>
        </w:rPr>
        <w:t xml:space="preserve"> на </w:t>
      </w:r>
      <w:proofErr w:type="spellStart"/>
      <w:r w:rsidRPr="009B14E6">
        <w:rPr>
          <w:b/>
          <w:color w:val="0000FF"/>
          <w:sz w:val="20"/>
        </w:rPr>
        <w:t>паперових</w:t>
      </w:r>
      <w:proofErr w:type="spellEnd"/>
      <w:r w:rsidRPr="009B14E6">
        <w:rPr>
          <w:b/>
          <w:color w:val="0000FF"/>
          <w:sz w:val="20"/>
        </w:rPr>
        <w:t xml:space="preserve"> </w:t>
      </w:r>
      <w:proofErr w:type="spellStart"/>
      <w:r w:rsidRPr="009B14E6">
        <w:rPr>
          <w:b/>
          <w:color w:val="0000FF"/>
          <w:sz w:val="20"/>
        </w:rPr>
        <w:t>носіях</w:t>
      </w:r>
      <w:proofErr w:type="spellEnd"/>
      <w:r w:rsidRPr="009B14E6">
        <w:rPr>
          <w:b/>
          <w:color w:val="0000FF"/>
          <w:sz w:val="20"/>
        </w:rPr>
        <w:t>:</w:t>
      </w:r>
    </w:p>
    <w:p w14:paraId="6B051D31" w14:textId="77777777" w:rsidR="005D2381" w:rsidRPr="005D2381" w:rsidRDefault="005D2381" w:rsidP="005D2381">
      <w:pPr>
        <w:shd w:val="clear" w:color="auto" w:fill="FFFFFF"/>
        <w:ind w:left="709"/>
        <w:jc w:val="both"/>
        <w:rPr>
          <w:sz w:val="20"/>
          <w:lang w:val="ru-RU"/>
        </w:rPr>
      </w:pPr>
    </w:p>
    <w:p w14:paraId="3E3DCB46" w14:textId="2B0F3452" w:rsidR="005D2381" w:rsidRPr="009C5D7E" w:rsidRDefault="21FF3D73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9C5D7E">
        <w:rPr>
          <w:rFonts w:ascii="Times New Roman" w:hAnsi="Times New Roman" w:cs="Times New Roman"/>
          <w:sz w:val="20"/>
          <w:szCs w:val="20"/>
        </w:rPr>
        <w:t>Цей Договір набуває чинності з дати його підписання Сторонами (уповноваженими представниками Сторін).</w:t>
      </w:r>
    </w:p>
    <w:p w14:paraId="63AC1A9D" w14:textId="0D198CD4" w:rsidR="005D2381" w:rsidRPr="009C5D7E" w:rsidRDefault="21FF3D73" w:rsidP="005F2D6B">
      <w:pPr>
        <w:pStyle w:val="af3"/>
        <w:numPr>
          <w:ilvl w:val="2"/>
          <w:numId w:val="1"/>
        </w:numPr>
        <w:tabs>
          <w:tab w:val="left" w:pos="284"/>
        </w:tabs>
        <w:spacing w:line="242" w:lineRule="exact"/>
        <w:ind w:left="284" w:right="-285" w:hanging="426"/>
        <w:rPr>
          <w:rFonts w:ascii="Times New Roman" w:hAnsi="Times New Roman" w:cs="Times New Roman"/>
          <w:sz w:val="20"/>
          <w:szCs w:val="20"/>
        </w:rPr>
      </w:pPr>
      <w:r w:rsidRPr="009C5D7E">
        <w:rPr>
          <w:rFonts w:ascii="Times New Roman" w:hAnsi="Times New Roman" w:cs="Times New Roman"/>
          <w:sz w:val="20"/>
          <w:szCs w:val="20"/>
        </w:rPr>
        <w:t xml:space="preserve">Цей Договір складено у 2 (двох) </w:t>
      </w:r>
      <w:r w:rsidR="1006617F" w:rsidRPr="009C5D7E">
        <w:rPr>
          <w:rFonts w:ascii="Times New Roman" w:hAnsi="Times New Roman" w:cs="Times New Roman"/>
          <w:sz w:val="20"/>
          <w:szCs w:val="20"/>
        </w:rPr>
        <w:t xml:space="preserve">оригінальних </w:t>
      </w:r>
      <w:r w:rsidRPr="009C5D7E">
        <w:rPr>
          <w:rFonts w:ascii="Times New Roman" w:hAnsi="Times New Roman" w:cs="Times New Roman"/>
          <w:sz w:val="20"/>
          <w:szCs w:val="20"/>
        </w:rPr>
        <w:t xml:space="preserve">примірниках українською мовою, один – для Позичальника, </w:t>
      </w:r>
      <w:r w:rsidR="39D434C5" w:rsidRPr="009C5D7E">
        <w:rPr>
          <w:rFonts w:ascii="Times New Roman" w:hAnsi="Times New Roman" w:cs="Times New Roman"/>
          <w:sz w:val="20"/>
          <w:szCs w:val="20"/>
        </w:rPr>
        <w:t>один</w:t>
      </w:r>
      <w:r w:rsidRPr="009C5D7E">
        <w:rPr>
          <w:rFonts w:ascii="Times New Roman" w:hAnsi="Times New Roman" w:cs="Times New Roman"/>
          <w:sz w:val="20"/>
          <w:szCs w:val="20"/>
        </w:rPr>
        <w:t xml:space="preserve"> - для Банку. Кожен примірник має однакову юридичну силу.</w:t>
      </w:r>
    </w:p>
    <w:p w14:paraId="5C85DF3C" w14:textId="77777777" w:rsidR="004915B1" w:rsidRPr="00756EA4" w:rsidRDefault="004915B1" w:rsidP="00623922">
      <w:pPr>
        <w:pStyle w:val="af3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16D1F7B6" w14:textId="77777777" w:rsidR="00623922" w:rsidRPr="00756EA4" w:rsidRDefault="00623922" w:rsidP="00623922">
      <w:pPr>
        <w:pStyle w:val="af3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1018BEB6" w14:textId="77777777" w:rsidR="00623922" w:rsidRPr="00756EA4" w:rsidRDefault="00623922" w:rsidP="00623922">
      <w:pPr>
        <w:pStyle w:val="af3"/>
        <w:tabs>
          <w:tab w:val="left" w:pos="940"/>
        </w:tabs>
        <w:ind w:left="360" w:right="182"/>
        <w:rPr>
          <w:rFonts w:ascii="Times New Roman" w:hAnsi="Times New Roman" w:cs="Times New Roman"/>
          <w:sz w:val="20"/>
        </w:rPr>
      </w:pPr>
    </w:p>
    <w:p w14:paraId="20590B6F" w14:textId="77777777" w:rsidR="00623922" w:rsidRPr="00756EA4" w:rsidRDefault="2A1E4564" w:rsidP="005F2D6B">
      <w:pPr>
        <w:numPr>
          <w:ilvl w:val="0"/>
          <w:numId w:val="4"/>
        </w:numPr>
        <w:jc w:val="center"/>
        <w:outlineLvl w:val="0"/>
      </w:pPr>
      <w:r w:rsidRPr="00756EA4">
        <w:t>РЕКВІЗИТИ ТА ПІДПИСИ</w:t>
      </w:r>
      <w:r w:rsidRPr="00756EA4">
        <w:rPr>
          <w:spacing w:val="-6"/>
        </w:rPr>
        <w:t xml:space="preserve"> </w:t>
      </w:r>
      <w:r w:rsidRPr="00756EA4">
        <w:t>СТОРІН:</w:t>
      </w:r>
    </w:p>
    <w:p w14:paraId="13186776" w14:textId="77777777" w:rsidR="00623922" w:rsidRPr="00756EA4" w:rsidRDefault="00623922" w:rsidP="00623922">
      <w:pPr>
        <w:pStyle w:val="a5"/>
        <w:spacing w:before="10"/>
        <w:jc w:val="left"/>
        <w:rPr>
          <w:b/>
          <w:sz w:val="17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7"/>
        <w:gridCol w:w="4677"/>
      </w:tblGrid>
      <w:tr w:rsidR="00623922" w:rsidRPr="00756EA4" w14:paraId="6E180E17" w14:textId="77777777" w:rsidTr="003B4ED3">
        <w:trPr>
          <w:trHeight w:val="301"/>
        </w:trPr>
        <w:tc>
          <w:tcPr>
            <w:tcW w:w="4787" w:type="dxa"/>
            <w:shd w:val="clear" w:color="auto" w:fill="auto"/>
          </w:tcPr>
          <w:p w14:paraId="2A45CDF2" w14:textId="77777777" w:rsidR="00623922" w:rsidRPr="00756EA4" w:rsidRDefault="00623922" w:rsidP="003B4ED3">
            <w:pPr>
              <w:pStyle w:val="TableParagraph"/>
              <w:spacing w:before="0" w:line="240" w:lineRule="auto"/>
              <w:ind w:right="2204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БАНК:</w:t>
            </w:r>
          </w:p>
        </w:tc>
        <w:tc>
          <w:tcPr>
            <w:tcW w:w="4677" w:type="dxa"/>
            <w:shd w:val="clear" w:color="auto" w:fill="auto"/>
          </w:tcPr>
          <w:p w14:paraId="52FA799B" w14:textId="77777777" w:rsidR="00623922" w:rsidRPr="00756EA4" w:rsidRDefault="00623922" w:rsidP="00002BD0">
            <w:pPr>
              <w:pStyle w:val="TableParagraph"/>
              <w:spacing w:before="0" w:line="240" w:lineRule="auto"/>
              <w:ind w:left="1991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ПОЗИЧАЛЬНИК:</w:t>
            </w:r>
          </w:p>
        </w:tc>
      </w:tr>
      <w:tr w:rsidR="00623922" w:rsidRPr="00756EA4" w14:paraId="4E2E2221" w14:textId="77777777" w:rsidTr="003B4ED3">
        <w:trPr>
          <w:trHeight w:val="3510"/>
        </w:trPr>
        <w:tc>
          <w:tcPr>
            <w:tcW w:w="4787" w:type="dxa"/>
            <w:shd w:val="clear" w:color="auto" w:fill="auto"/>
          </w:tcPr>
          <w:p w14:paraId="2BE17FF1" w14:textId="77777777" w:rsidR="00623922" w:rsidRPr="00756EA4" w:rsidRDefault="00623922" w:rsidP="00002BD0">
            <w:pPr>
              <w:pStyle w:val="TableParagraph"/>
              <w:spacing w:before="82" w:line="240" w:lineRule="auto"/>
              <w:ind w:left="20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b/>
                <w:sz w:val="18"/>
              </w:rPr>
              <w:t>АКЦІОНЕРНЕ ТОВАРИСТВО «БАНК АЛЬЯНС»</w:t>
            </w:r>
          </w:p>
          <w:p w14:paraId="04F6167F" w14:textId="77777777" w:rsidR="00F82E13" w:rsidRPr="00756EA4" w:rsidRDefault="00F82E13" w:rsidP="00002BD0">
            <w:pPr>
              <w:pStyle w:val="TableParagraph"/>
              <w:spacing w:before="170" w:line="240" w:lineRule="auto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6FC9C6B9" w14:textId="77777777" w:rsidR="00623922" w:rsidRPr="00756EA4" w:rsidRDefault="00623922" w:rsidP="00002BD0">
            <w:pPr>
              <w:pStyle w:val="TableParagraph"/>
              <w:spacing w:before="170" w:line="240" w:lineRule="auto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>Місцезнаходження:</w:t>
            </w:r>
          </w:p>
          <w:p w14:paraId="2AD99714" w14:textId="77777777" w:rsidR="00623922" w:rsidRPr="00756EA4" w:rsidRDefault="006C3435" w:rsidP="00002BD0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Україна, 04053, місто Киї</w:t>
            </w:r>
            <w:r w:rsidR="00623922" w:rsidRPr="00756EA4">
              <w:rPr>
                <w:rFonts w:ascii="Times New Roman" w:hAnsi="Times New Roman" w:cs="Times New Roman"/>
                <w:sz w:val="18"/>
              </w:rPr>
              <w:t>в, ВУЛИЦЯ СИЧОВИХ СТРИЛЬЦ</w:t>
            </w:r>
            <w:r w:rsidR="004400EF">
              <w:rPr>
                <w:rFonts w:ascii="Times New Roman" w:hAnsi="Times New Roman" w:cs="Times New Roman"/>
                <w:sz w:val="18"/>
              </w:rPr>
              <w:t>І</w:t>
            </w:r>
            <w:r w:rsidR="00623922" w:rsidRPr="00756EA4">
              <w:rPr>
                <w:rFonts w:ascii="Times New Roman" w:hAnsi="Times New Roman" w:cs="Times New Roman"/>
                <w:sz w:val="18"/>
              </w:rPr>
              <w:t>В, будинок 50</w:t>
            </w:r>
          </w:p>
          <w:p w14:paraId="78859515" w14:textId="77777777" w:rsidR="00623922" w:rsidRPr="00756EA4" w:rsidRDefault="00623922" w:rsidP="00002BD0">
            <w:pPr>
              <w:pStyle w:val="TableParagraph"/>
              <w:spacing w:before="0" w:line="218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к/р (IBAN)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________________________</w:t>
            </w:r>
          </w:p>
          <w:p w14:paraId="37B53706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00" w:right="322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Код Банку </w:t>
            </w:r>
            <w:r w:rsidR="004B57B7" w:rsidRPr="00756E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300119</w:t>
            </w:r>
          </w:p>
          <w:p w14:paraId="3E0CA657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00" w:right="695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Ідентифікаційний код за ЄДРПОУ 14360506 ІПН </w:t>
            </w:r>
            <w:r w:rsidR="004B57B7" w:rsidRPr="00756E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143605026590</w:t>
            </w:r>
          </w:p>
          <w:p w14:paraId="06562430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00" w:right="695"/>
              <w:jc w:val="left"/>
              <w:rPr>
                <w:rFonts w:ascii="Times New Roman" w:hAnsi="Times New Roman" w:cs="Times New Roman"/>
                <w:sz w:val="18"/>
              </w:rPr>
            </w:pPr>
          </w:p>
          <w:p w14:paraId="31B6EAFA" w14:textId="77777777" w:rsidR="00623922" w:rsidRPr="00756EA4" w:rsidRDefault="00623922" w:rsidP="00002BD0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color w:val="0000FF"/>
                <w:sz w:val="22"/>
                <w:szCs w:val="22"/>
              </w:rPr>
            </w:pP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(</w:t>
            </w:r>
            <w:r w:rsidR="0035473E" w:rsidRPr="00756EA4">
              <w:rPr>
                <w:rFonts w:eastAsia="Calibri"/>
                <w:b/>
                <w:color w:val="0000FF"/>
                <w:sz w:val="22"/>
                <w:szCs w:val="22"/>
              </w:rPr>
              <w:t>посада)  _______________</w:t>
            </w: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________/________ПІБ______/</w:t>
            </w:r>
          </w:p>
          <w:p w14:paraId="516152BC" w14:textId="77777777" w:rsidR="00623922" w:rsidRPr="00756EA4" w:rsidRDefault="00623922" w:rsidP="00002BD0">
            <w:pPr>
              <w:pStyle w:val="TableParagraph"/>
              <w:spacing w:before="11" w:line="240" w:lineRule="auto"/>
              <w:jc w:val="left"/>
              <w:rPr>
                <w:rFonts w:ascii="Times New Roman" w:hAnsi="Times New Roman" w:cs="Times New Roman"/>
                <w:b/>
                <w:sz w:val="17"/>
              </w:rPr>
            </w:pPr>
          </w:p>
          <w:p w14:paraId="1DAFCEF1" w14:textId="77777777" w:rsidR="00623922" w:rsidRPr="00756EA4" w:rsidRDefault="00623922" w:rsidP="00002BD0">
            <w:pPr>
              <w:pStyle w:val="TableParagraph"/>
              <w:tabs>
                <w:tab w:val="left" w:pos="1728"/>
              </w:tabs>
              <w:spacing w:line="219" w:lineRule="exact"/>
              <w:ind w:left="20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  <w:u w:val="single"/>
              </w:rPr>
              <w:t xml:space="preserve"> </w:t>
            </w:r>
          </w:p>
          <w:p w14:paraId="7CA2A274" w14:textId="77777777" w:rsidR="00623922" w:rsidRPr="00756EA4" w:rsidRDefault="00623922" w:rsidP="00002BD0">
            <w:pPr>
              <w:pStyle w:val="TableParagraph"/>
              <w:tabs>
                <w:tab w:val="left" w:pos="2293"/>
              </w:tabs>
              <w:spacing w:before="0" w:line="199" w:lineRule="exact"/>
              <w:ind w:left="20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677" w:type="dxa"/>
            <w:shd w:val="clear" w:color="auto" w:fill="auto"/>
          </w:tcPr>
          <w:p w14:paraId="063F311C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179"/>
              <w:jc w:val="left"/>
              <w:rPr>
                <w:rFonts w:ascii="Times New Roman" w:hAnsi="Times New Roman" w:cs="Times New Roman"/>
                <w:b/>
                <w:color w:val="0000FF"/>
              </w:rPr>
            </w:pPr>
            <w:r w:rsidRPr="00756EA4">
              <w:rPr>
                <w:rFonts w:ascii="Times New Roman" w:hAnsi="Times New Roman" w:cs="Times New Roman"/>
                <w:b/>
                <w:color w:val="0000FF"/>
              </w:rPr>
              <w:t>_________________«_______»</w:t>
            </w:r>
          </w:p>
          <w:p w14:paraId="414BA11D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179"/>
              <w:jc w:val="left"/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</w:pP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зазначити повне найменування юридичної особи – Позичальника </w:t>
            </w:r>
            <w:r w:rsidRPr="00756EA4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 w:bidi="ar-SA"/>
              </w:rPr>
              <w:t>або</w:t>
            </w: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 зазначити повне ПІБ Позичальника</w:t>
            </w:r>
          </w:p>
          <w:p w14:paraId="0D70BA3E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>Юридична адреса:</w:t>
            </w:r>
            <w:r w:rsidRPr="00756EA4">
              <w:rPr>
                <w:rFonts w:ascii="Times New Roman" w:hAnsi="Times New Roman" w:cs="Times New Roman"/>
                <w:color w:val="0000FF"/>
              </w:rPr>
              <w:t xml:space="preserve"> _____________</w:t>
            </w:r>
          </w:p>
          <w:p w14:paraId="38A594CC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Фактична адреса: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</w:t>
            </w:r>
          </w:p>
          <w:p w14:paraId="434A1965" w14:textId="77777777" w:rsidR="00AF1D64" w:rsidRPr="00756EA4" w:rsidRDefault="00AF1D64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Ідентифікаційний код за ЄДРПО </w:t>
            </w:r>
            <w:r w:rsidRPr="00756EA4">
              <w:rPr>
                <w:rFonts w:ascii="Times New Roman" w:eastAsia="Times New Roman" w:hAnsi="Times New Roman" w:cs="Times New Roman"/>
                <w:i/>
                <w:color w:val="FF0000"/>
                <w:u w:val="single"/>
                <w:lang w:eastAsia="ru-RU" w:bidi="ar-SA"/>
              </w:rPr>
              <w:t>або</w:t>
            </w:r>
            <w:r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 xml:space="preserve"> р</w:t>
            </w:r>
            <w:r w:rsidR="00623922" w:rsidRPr="00756EA4">
              <w:rPr>
                <w:rFonts w:ascii="Times New Roman" w:eastAsia="Times New Roman" w:hAnsi="Times New Roman" w:cs="Times New Roman"/>
                <w:i/>
                <w:color w:val="0000FF"/>
                <w:u w:val="single"/>
                <w:lang w:eastAsia="ru-RU" w:bidi="ar-SA"/>
              </w:rPr>
              <w:t>еєстраційний номер облікової картки платника податків:</w:t>
            </w:r>
            <w:r w:rsidR="00623922" w:rsidRPr="00756EA4">
              <w:rPr>
                <w:rFonts w:ascii="Times New Roman" w:hAnsi="Times New Roman" w:cs="Times New Roman"/>
                <w:spacing w:val="61"/>
                <w:sz w:val="18"/>
              </w:rPr>
              <w:t xml:space="preserve"> </w:t>
            </w:r>
            <w:r w:rsidRPr="00756EA4">
              <w:rPr>
                <w:rFonts w:ascii="Times New Roman" w:hAnsi="Times New Roman" w:cs="Times New Roman"/>
                <w:color w:val="0000FF"/>
              </w:rPr>
              <w:t>____</w:t>
            </w:r>
          </w:p>
          <w:p w14:paraId="0CBD15E1" w14:textId="77777777" w:rsidR="0012755B" w:rsidRPr="00756EA4" w:rsidRDefault="0012755B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 xml:space="preserve">п/р </w:t>
            </w:r>
            <w:r w:rsidRPr="00756EA4">
              <w:rPr>
                <w:rFonts w:ascii="Times New Roman" w:hAnsi="Times New Roman" w:cs="Times New Roman"/>
                <w:spacing w:val="-5"/>
                <w:sz w:val="18"/>
              </w:rPr>
              <w:t xml:space="preserve">(IBAN)   </w:t>
            </w:r>
            <w:r w:rsidRPr="00756EA4">
              <w:rPr>
                <w:rFonts w:ascii="Times New Roman" w:hAnsi="Times New Roman" w:cs="Times New Roman"/>
                <w:color w:val="0000FF"/>
              </w:rPr>
              <w:t>________________________</w:t>
            </w:r>
          </w:p>
          <w:p w14:paraId="4CFD1894" w14:textId="77777777" w:rsidR="00623922" w:rsidRPr="00756EA4" w:rsidRDefault="00623922" w:rsidP="00002BD0">
            <w:pPr>
              <w:pStyle w:val="TableParagraph"/>
              <w:spacing w:before="0" w:line="240" w:lineRule="auto"/>
              <w:ind w:left="234" w:right="616"/>
              <w:jc w:val="left"/>
              <w:rPr>
                <w:rFonts w:ascii="Times New Roman" w:hAnsi="Times New Roman" w:cs="Times New Roman"/>
                <w:sz w:val="18"/>
              </w:rPr>
            </w:pPr>
            <w:r w:rsidRPr="00756EA4">
              <w:rPr>
                <w:rFonts w:ascii="Times New Roman" w:hAnsi="Times New Roman" w:cs="Times New Roman"/>
                <w:sz w:val="18"/>
              </w:rPr>
              <w:t>в АТ «</w:t>
            </w:r>
            <w:r w:rsidR="00AF1D64" w:rsidRPr="00756EA4">
              <w:rPr>
                <w:rFonts w:ascii="Times New Roman" w:hAnsi="Times New Roman" w:cs="Times New Roman"/>
                <w:b/>
                <w:sz w:val="18"/>
              </w:rPr>
              <w:t>БАНК АЛЬЯНС</w:t>
            </w:r>
            <w:r w:rsidRPr="00756EA4">
              <w:rPr>
                <w:rFonts w:ascii="Times New Roman" w:hAnsi="Times New Roman" w:cs="Times New Roman"/>
                <w:sz w:val="18"/>
              </w:rPr>
              <w:t xml:space="preserve">» Код Банку </w:t>
            </w:r>
            <w:r w:rsidR="00BC0CAD" w:rsidRPr="00756EA4">
              <w:rPr>
                <w:rFonts w:ascii="Times New Roman" w:hAnsi="Times New Roman" w:cs="Times New Roman"/>
                <w:sz w:val="18"/>
              </w:rPr>
              <w:t>300119</w:t>
            </w:r>
          </w:p>
          <w:p w14:paraId="24A4B651" w14:textId="77777777" w:rsidR="004B57B7" w:rsidRPr="00756EA4" w:rsidRDefault="004B57B7" w:rsidP="00002BD0">
            <w:pPr>
              <w:widowControl w:val="0"/>
              <w:autoSpaceDE w:val="0"/>
              <w:autoSpaceDN w:val="0"/>
              <w:jc w:val="both"/>
              <w:rPr>
                <w:rFonts w:eastAsia="Calibri"/>
                <w:b/>
                <w:color w:val="0000FF"/>
                <w:sz w:val="22"/>
                <w:szCs w:val="22"/>
              </w:rPr>
            </w:pPr>
            <w:r w:rsidRPr="00756EA4">
              <w:rPr>
                <w:rFonts w:eastAsia="Calibri"/>
                <w:b/>
                <w:color w:val="0000FF"/>
                <w:sz w:val="22"/>
                <w:szCs w:val="22"/>
              </w:rPr>
              <w:t>(підпис)  _______________________/________ПІБ______/</w:t>
            </w:r>
          </w:p>
          <w:p w14:paraId="5DF2FF04" w14:textId="77777777" w:rsidR="00623922" w:rsidRPr="00756EA4" w:rsidRDefault="00623922" w:rsidP="00002BD0">
            <w:pPr>
              <w:pStyle w:val="TableParagraph"/>
              <w:tabs>
                <w:tab w:val="left" w:pos="3687"/>
              </w:tabs>
              <w:spacing w:before="0" w:line="168" w:lineRule="exact"/>
              <w:ind w:left="930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</w:tbl>
    <w:p w14:paraId="4B68C31A" w14:textId="0BED29EB" w:rsidR="00BA597B" w:rsidRPr="00BB5479" w:rsidRDefault="00BA597B" w:rsidP="42BA127C">
      <w:pPr>
        <w:pStyle w:val="a5"/>
        <w:widowControl w:val="0"/>
        <w:tabs>
          <w:tab w:val="left" w:pos="940"/>
        </w:tabs>
        <w:spacing w:before="160"/>
        <w:rPr>
          <w:sz w:val="20"/>
        </w:rPr>
      </w:pPr>
    </w:p>
    <w:p w14:paraId="0D119B3C" w14:textId="61C205DE" w:rsidR="00BA597B" w:rsidRPr="00BB5479" w:rsidRDefault="00BB5479" w:rsidP="00BB5479">
      <w:pPr>
        <w:pStyle w:val="a5"/>
        <w:widowControl w:val="0"/>
        <w:tabs>
          <w:tab w:val="left" w:pos="709"/>
        </w:tabs>
        <w:spacing w:before="160"/>
        <w:ind w:left="426"/>
        <w:jc w:val="left"/>
        <w:rPr>
          <w:b/>
          <w:color w:val="0000FF"/>
          <w:sz w:val="20"/>
        </w:rPr>
      </w:pPr>
      <w:proofErr w:type="spellStart"/>
      <w:r w:rsidRPr="00BB5479">
        <w:rPr>
          <w:b/>
          <w:color w:val="0000FF"/>
          <w:sz w:val="20"/>
        </w:rPr>
        <w:t>Якщо</w:t>
      </w:r>
      <w:proofErr w:type="spellEnd"/>
      <w:r w:rsidRPr="00BB5479">
        <w:rPr>
          <w:b/>
          <w:color w:val="0000FF"/>
          <w:sz w:val="20"/>
        </w:rPr>
        <w:t xml:space="preserve"> </w:t>
      </w:r>
      <w:proofErr w:type="spellStart"/>
      <w:r w:rsidRPr="00BB5479">
        <w:rPr>
          <w:b/>
          <w:color w:val="0000FF"/>
          <w:sz w:val="20"/>
        </w:rPr>
        <w:t>договір</w:t>
      </w:r>
      <w:proofErr w:type="spellEnd"/>
      <w:r w:rsidRPr="00BB5479">
        <w:rPr>
          <w:b/>
          <w:color w:val="0000FF"/>
          <w:sz w:val="20"/>
        </w:rPr>
        <w:t xml:space="preserve"> </w:t>
      </w:r>
      <w:proofErr w:type="spellStart"/>
      <w:r w:rsidRPr="00BB5479">
        <w:rPr>
          <w:b/>
          <w:color w:val="0000FF"/>
          <w:sz w:val="20"/>
        </w:rPr>
        <w:t>підписується</w:t>
      </w:r>
      <w:proofErr w:type="spellEnd"/>
      <w:r w:rsidRPr="00BB5479">
        <w:rPr>
          <w:b/>
          <w:color w:val="0000FF"/>
          <w:sz w:val="20"/>
        </w:rPr>
        <w:t xml:space="preserve"> на </w:t>
      </w:r>
      <w:proofErr w:type="spellStart"/>
      <w:r w:rsidRPr="00BB5479">
        <w:rPr>
          <w:b/>
          <w:color w:val="0000FF"/>
          <w:sz w:val="20"/>
        </w:rPr>
        <w:t>паперових</w:t>
      </w:r>
      <w:proofErr w:type="spellEnd"/>
      <w:r w:rsidRPr="00BB5479">
        <w:rPr>
          <w:b/>
          <w:color w:val="0000FF"/>
          <w:sz w:val="20"/>
        </w:rPr>
        <w:t xml:space="preserve"> </w:t>
      </w:r>
      <w:proofErr w:type="spellStart"/>
      <w:r w:rsidRPr="00BB5479">
        <w:rPr>
          <w:b/>
          <w:color w:val="0000FF"/>
          <w:sz w:val="20"/>
        </w:rPr>
        <w:t>носіях</w:t>
      </w:r>
      <w:proofErr w:type="spellEnd"/>
      <w:r w:rsidRPr="00BB5479">
        <w:rPr>
          <w:b/>
          <w:color w:val="0000FF"/>
          <w:sz w:val="20"/>
        </w:rPr>
        <w:t xml:space="preserve"> </w:t>
      </w:r>
      <w:proofErr w:type="spellStart"/>
      <w:r w:rsidRPr="00BB5479">
        <w:rPr>
          <w:b/>
          <w:color w:val="0000FF"/>
          <w:sz w:val="20"/>
        </w:rPr>
        <w:t>залишити</w:t>
      </w:r>
      <w:proofErr w:type="spellEnd"/>
      <w:r w:rsidRPr="00BB5479">
        <w:rPr>
          <w:b/>
          <w:color w:val="0000FF"/>
          <w:sz w:val="20"/>
        </w:rPr>
        <w:t xml:space="preserve">, </w:t>
      </w:r>
      <w:proofErr w:type="spellStart"/>
      <w:proofErr w:type="gramStart"/>
      <w:r w:rsidRPr="00BB5479">
        <w:rPr>
          <w:b/>
          <w:color w:val="0000FF"/>
          <w:sz w:val="20"/>
        </w:rPr>
        <w:t>якщо</w:t>
      </w:r>
      <w:proofErr w:type="spellEnd"/>
      <w:r w:rsidRPr="00BB5479">
        <w:rPr>
          <w:b/>
          <w:color w:val="0000FF"/>
          <w:sz w:val="20"/>
        </w:rPr>
        <w:t xml:space="preserve">  з</w:t>
      </w:r>
      <w:proofErr w:type="gramEnd"/>
      <w:r w:rsidRPr="00BB5479">
        <w:rPr>
          <w:b/>
          <w:color w:val="0000FF"/>
          <w:sz w:val="20"/>
        </w:rPr>
        <w:t xml:space="preserve"> </w:t>
      </w:r>
      <w:proofErr w:type="spellStart"/>
      <w:r w:rsidRPr="00BB5479">
        <w:rPr>
          <w:b/>
          <w:color w:val="0000FF"/>
          <w:sz w:val="20"/>
        </w:rPr>
        <w:t>використанням</w:t>
      </w:r>
      <w:proofErr w:type="spellEnd"/>
      <w:r w:rsidRPr="00BB5479">
        <w:rPr>
          <w:b/>
          <w:color w:val="0000FF"/>
          <w:sz w:val="20"/>
        </w:rPr>
        <w:t xml:space="preserve"> КЕП – </w:t>
      </w:r>
      <w:proofErr w:type="spellStart"/>
      <w:r w:rsidRPr="00BB5479">
        <w:rPr>
          <w:b/>
          <w:color w:val="0000FF"/>
          <w:sz w:val="20"/>
        </w:rPr>
        <w:t>видалити</w:t>
      </w:r>
      <w:proofErr w:type="spellEnd"/>
    </w:p>
    <w:p w14:paraId="777CF7A7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>Оригінал Договору  передано Позичальнику:</w:t>
      </w:r>
    </w:p>
    <w:p w14:paraId="1035BDFA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78C5E07B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 xml:space="preserve">”____”__________20__ р.    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______________________________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</w:t>
      </w:r>
    </w:p>
    <w:p w14:paraId="5A41C585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 xml:space="preserve">     (дата передачі )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 xml:space="preserve">            (посада, ПІБ працівника Банку)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 xml:space="preserve">           (підпис)</w:t>
      </w:r>
    </w:p>
    <w:p w14:paraId="28435C74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3B3E9F83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6C7A4878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>Оригінал Договору отримано:</w:t>
      </w:r>
    </w:p>
    <w:p w14:paraId="2A3B024E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</w:p>
    <w:p w14:paraId="34D43497" w14:textId="77777777" w:rsidR="00CE7875" w:rsidRPr="00F90F41" w:rsidRDefault="00CE7875" w:rsidP="00CE7875">
      <w:pPr>
        <w:autoSpaceDE w:val="0"/>
        <w:autoSpaceDN w:val="0"/>
        <w:adjustRightInd w:val="0"/>
        <w:rPr>
          <w:rFonts w:ascii="Book Antiqua" w:hAnsi="Book Antiqua" w:cs="Book Antiqua"/>
          <w:b/>
          <w:bCs/>
          <w:i/>
          <w:iCs/>
          <w:sz w:val="22"/>
          <w:szCs w:val="22"/>
        </w:rPr>
      </w:pP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 xml:space="preserve">”____”___________20 __ р. 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______________________________</w:t>
      </w:r>
      <w:r w:rsidRPr="00F90F41">
        <w:rPr>
          <w:rFonts w:ascii="Book Antiqua" w:hAnsi="Book Antiqua" w:cs="Book Antiqua"/>
          <w:b/>
          <w:bCs/>
          <w:i/>
          <w:iCs/>
          <w:sz w:val="22"/>
          <w:szCs w:val="22"/>
        </w:rPr>
        <w:tab/>
        <w:t>______________________</w:t>
      </w:r>
    </w:p>
    <w:p w14:paraId="4BF25EEB" w14:textId="77777777" w:rsidR="00BA597B" w:rsidRPr="00756EA4" w:rsidRDefault="00BA597B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2C3043F3" w14:textId="6097A4B2" w:rsidR="00BA597B" w:rsidRDefault="00BA597B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19438368" w14:textId="450D05F1" w:rsidR="0026572B" w:rsidRDefault="0026572B" w:rsidP="42BA127C">
      <w:pPr>
        <w:pStyle w:val="af3"/>
        <w:tabs>
          <w:tab w:val="left" w:pos="940"/>
        </w:tabs>
        <w:ind w:left="0"/>
        <w:rPr>
          <w:rFonts w:ascii="Times New Roman" w:hAnsi="Times New Roman" w:cs="Times New Roman"/>
          <w:sz w:val="20"/>
          <w:szCs w:val="20"/>
          <w:lang w:val="ru-RU"/>
        </w:rPr>
      </w:pPr>
    </w:p>
    <w:p w14:paraId="473E7994" w14:textId="71437465" w:rsidR="0026572B" w:rsidRDefault="0026572B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  <w:szCs w:val="20"/>
          <w:lang w:val="ru-RU"/>
        </w:rPr>
      </w:pPr>
    </w:p>
    <w:p w14:paraId="43D547B8" w14:textId="77777777" w:rsidR="00A12E4D" w:rsidRPr="00C1770A" w:rsidRDefault="00A12E4D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  <w:szCs w:val="20"/>
          <w:lang w:val="ru-RU"/>
        </w:rPr>
      </w:pPr>
    </w:p>
    <w:p w14:paraId="7DEB0159" w14:textId="77777777" w:rsidR="00045017" w:rsidRPr="002E1627" w:rsidRDefault="00045017" w:rsidP="00045017">
      <w:pPr>
        <w:spacing w:before="70"/>
        <w:ind w:right="110"/>
        <w:jc w:val="right"/>
        <w:rPr>
          <w:sz w:val="22"/>
          <w:szCs w:val="22"/>
        </w:rPr>
      </w:pPr>
      <w:r w:rsidRPr="00756EA4">
        <w:rPr>
          <w:sz w:val="22"/>
          <w:szCs w:val="22"/>
        </w:rPr>
        <w:lastRenderedPageBreak/>
        <w:t xml:space="preserve">                                                      </w:t>
      </w:r>
      <w:r>
        <w:rPr>
          <w:sz w:val="22"/>
          <w:szCs w:val="22"/>
        </w:rPr>
        <w:t xml:space="preserve">                               </w:t>
      </w:r>
      <w:r w:rsidRPr="00756EA4">
        <w:rPr>
          <w:sz w:val="22"/>
          <w:szCs w:val="22"/>
        </w:rPr>
        <w:t xml:space="preserve">    </w:t>
      </w:r>
      <w:r w:rsidRPr="00756EA4">
        <w:rPr>
          <w:b/>
          <w:sz w:val="20"/>
        </w:rPr>
        <w:t>Додаток</w:t>
      </w:r>
      <w:r w:rsidRPr="00756EA4">
        <w:rPr>
          <w:b/>
          <w:spacing w:val="-7"/>
          <w:sz w:val="20"/>
        </w:rPr>
        <w:t xml:space="preserve"> </w:t>
      </w:r>
      <w:r w:rsidRPr="00756EA4">
        <w:rPr>
          <w:b/>
          <w:sz w:val="20"/>
        </w:rPr>
        <w:t>1</w:t>
      </w:r>
    </w:p>
    <w:p w14:paraId="0B8CE6B2" w14:textId="2F4FDEAB" w:rsidR="00045017" w:rsidRPr="00C273A7" w:rsidRDefault="19CEFDE0" w:rsidP="4D3D9650">
      <w:pPr>
        <w:pStyle w:val="a5"/>
        <w:spacing w:before="110" w:line="268" w:lineRule="auto"/>
        <w:ind w:left="3306" w:right="122" w:firstLine="1665"/>
        <w:jc w:val="right"/>
        <w:rPr>
          <w:sz w:val="20"/>
        </w:rPr>
      </w:pPr>
      <w:proofErr w:type="gramStart"/>
      <w:r w:rsidRPr="4D3D9650">
        <w:rPr>
          <w:sz w:val="20"/>
        </w:rPr>
        <w:t xml:space="preserve">До </w:t>
      </w:r>
      <w:r w:rsidR="340B8BA8" w:rsidRPr="4D3D9650">
        <w:rPr>
          <w:b/>
          <w:bCs/>
          <w:sz w:val="20"/>
        </w:rPr>
        <w:t xml:space="preserve"> </w:t>
      </w:r>
      <w:r w:rsidR="340B8BA8" w:rsidRPr="002E06D2">
        <w:rPr>
          <w:b/>
          <w:bCs/>
          <w:sz w:val="20"/>
          <w:lang w:val="uk-UA"/>
        </w:rPr>
        <w:t>ДОГОВОРУ</w:t>
      </w:r>
      <w:proofErr w:type="gramEnd"/>
      <w:r w:rsidR="340B8BA8" w:rsidRPr="002E06D2">
        <w:rPr>
          <w:b/>
          <w:bCs/>
          <w:sz w:val="20"/>
          <w:lang w:val="uk-UA"/>
        </w:rPr>
        <w:t xml:space="preserve"> № БАНКІВСЬКОГО</w:t>
      </w:r>
      <w:r w:rsidR="340B8BA8" w:rsidRPr="4D3D9650">
        <w:rPr>
          <w:b/>
          <w:bCs/>
          <w:color w:val="498205"/>
          <w:sz w:val="20"/>
          <w:u w:val="single"/>
          <w:lang w:val="uk-UA"/>
        </w:rPr>
        <w:t xml:space="preserve"> </w:t>
      </w:r>
      <w:r w:rsidR="340B8BA8" w:rsidRPr="4D3D9650">
        <w:rPr>
          <w:b/>
          <w:bCs/>
          <w:color w:val="000000" w:themeColor="text1"/>
          <w:sz w:val="20"/>
          <w:lang w:val="ru"/>
        </w:rPr>
        <w:t xml:space="preserve">ОБСЛУГОВУВАННЯ КОРПОРАТИВНИХ КЛІЄНТІВ </w:t>
      </w:r>
    </w:p>
    <w:p w14:paraId="3B9FB70E" w14:textId="71FEA6C0" w:rsidR="00045017" w:rsidRPr="00C273A7" w:rsidRDefault="340B8BA8" w:rsidP="4D3D9650">
      <w:pPr>
        <w:pStyle w:val="a5"/>
        <w:spacing w:before="110" w:line="268" w:lineRule="auto"/>
        <w:ind w:left="3306" w:right="122" w:firstLine="1665"/>
        <w:jc w:val="right"/>
        <w:rPr>
          <w:sz w:val="20"/>
        </w:rPr>
      </w:pPr>
      <w:r w:rsidRPr="4D3D9650">
        <w:rPr>
          <w:b/>
          <w:bCs/>
          <w:color w:val="000000" w:themeColor="text1"/>
          <w:sz w:val="20"/>
          <w:lang w:val="ru"/>
        </w:rPr>
        <w:t>АТ «БАНК АЛЬЯНС»</w:t>
      </w:r>
      <w:r w:rsidR="19CEFDE0" w:rsidRPr="4D3D9650">
        <w:rPr>
          <w:sz w:val="20"/>
        </w:rPr>
        <w:t xml:space="preserve"> </w:t>
      </w:r>
    </w:p>
    <w:p w14:paraId="6CEED90A" w14:textId="3FC35387" w:rsidR="00045017" w:rsidRPr="00C273A7" w:rsidRDefault="19CEFDE0" w:rsidP="4D3D9650">
      <w:pPr>
        <w:pStyle w:val="a5"/>
        <w:spacing w:before="110" w:line="268" w:lineRule="auto"/>
        <w:ind w:left="3306" w:right="122" w:firstLine="1665"/>
        <w:jc w:val="right"/>
        <w:rPr>
          <w:sz w:val="20"/>
        </w:rPr>
      </w:pPr>
      <w:r w:rsidRPr="4D3D9650">
        <w:rPr>
          <w:sz w:val="20"/>
        </w:rPr>
        <w:t>(продукт “Кредит</w:t>
      </w:r>
      <w:r w:rsidRPr="4D3D9650">
        <w:rPr>
          <w:sz w:val="20"/>
          <w:lang w:val="uk-UA"/>
        </w:rPr>
        <w:t>на лінія Зручна</w:t>
      </w:r>
      <w:r w:rsidRPr="4D3D9650">
        <w:rPr>
          <w:sz w:val="20"/>
        </w:rPr>
        <w:t>”)</w:t>
      </w:r>
    </w:p>
    <w:p w14:paraId="2066E408" w14:textId="6A6EE14C" w:rsidR="0026572B" w:rsidRPr="00045017" w:rsidRDefault="27834061" w:rsidP="00C1770A">
      <w:pPr>
        <w:pStyle w:val="a5"/>
        <w:widowControl w:val="0"/>
        <w:autoSpaceDE w:val="0"/>
        <w:autoSpaceDN w:val="0"/>
        <w:spacing w:before="78"/>
        <w:ind w:right="362"/>
        <w:jc w:val="right"/>
        <w:rPr>
          <w:rFonts w:ascii="Verdana" w:eastAsia="Verdana" w:hAnsi="Verdana" w:cs="Verdana"/>
          <w:sz w:val="18"/>
          <w:szCs w:val="18"/>
          <w:lang w:eastAsia="en-US"/>
        </w:rPr>
      </w:pPr>
      <w:r w:rsidRPr="4D3D9650">
        <w:rPr>
          <w:rFonts w:ascii="Verdana" w:eastAsia="Verdana" w:hAnsi="Verdana" w:cs="Verdana"/>
          <w:sz w:val="18"/>
          <w:szCs w:val="18"/>
          <w:lang w:eastAsia="en-US"/>
        </w:rPr>
        <w:t xml:space="preserve"> </w:t>
      </w:r>
    </w:p>
    <w:p w14:paraId="2646D668" w14:textId="77777777" w:rsidR="0026572B" w:rsidRDefault="0026572B" w:rsidP="0026572B">
      <w:pPr>
        <w:pStyle w:val="a5"/>
        <w:jc w:val="left"/>
        <w:rPr>
          <w:sz w:val="22"/>
        </w:rPr>
      </w:pPr>
    </w:p>
    <w:p w14:paraId="069C22E9" w14:textId="77777777" w:rsidR="0026572B" w:rsidRDefault="0026572B" w:rsidP="0026572B">
      <w:pPr>
        <w:pStyle w:val="a5"/>
        <w:jc w:val="left"/>
        <w:rPr>
          <w:sz w:val="28"/>
        </w:rPr>
      </w:pPr>
    </w:p>
    <w:p w14:paraId="2EF3F0EE" w14:textId="77777777" w:rsidR="0026572B" w:rsidRDefault="0026572B" w:rsidP="0026572B">
      <w:pPr>
        <w:pStyle w:val="1"/>
        <w:tabs>
          <w:tab w:val="left" w:pos="1244"/>
        </w:tabs>
        <w:ind w:right="120"/>
      </w:pPr>
      <w:r>
        <w:t>ЗАЯВА</w:t>
      </w:r>
      <w:r>
        <w:rPr>
          <w:spacing w:val="-2"/>
        </w:rPr>
        <w:t xml:space="preserve"> </w:t>
      </w:r>
      <w:r>
        <w:t>НА</w:t>
      </w:r>
      <w:r>
        <w:tab/>
        <w:t>ВИДАЧУ</w:t>
      </w:r>
      <w:r>
        <w:rPr>
          <w:spacing w:val="-5"/>
        </w:rPr>
        <w:t xml:space="preserve"> </w:t>
      </w:r>
      <w:r>
        <w:t>ТРАНШУ</w:t>
      </w:r>
    </w:p>
    <w:p w14:paraId="5F6E9B59" w14:textId="77777777" w:rsidR="0026572B" w:rsidRDefault="0026572B" w:rsidP="0026572B">
      <w:pPr>
        <w:tabs>
          <w:tab w:val="left" w:pos="1051"/>
        </w:tabs>
        <w:ind w:right="122"/>
        <w:jc w:val="center"/>
        <w:rPr>
          <w:b/>
          <w:sz w:val="18"/>
        </w:rPr>
      </w:pPr>
      <w:r>
        <w:rPr>
          <w:b/>
          <w:sz w:val="18"/>
        </w:rPr>
        <w:t>№</w:t>
      </w:r>
      <w:r>
        <w:rPr>
          <w:b/>
          <w:sz w:val="18"/>
        </w:rPr>
        <w:tab/>
        <w:t>від</w:t>
      </w:r>
    </w:p>
    <w:p w14:paraId="314A8AB6" w14:textId="77777777" w:rsidR="0026572B" w:rsidRDefault="0026572B" w:rsidP="0026572B">
      <w:pPr>
        <w:pStyle w:val="a5"/>
        <w:spacing w:before="11"/>
        <w:jc w:val="left"/>
        <w:rPr>
          <w:b/>
          <w:sz w:val="17"/>
        </w:rPr>
      </w:pPr>
    </w:p>
    <w:p w14:paraId="1D659596" w14:textId="35296C5D" w:rsidR="0026572B" w:rsidRPr="0026572B" w:rsidRDefault="2E9FBCB8">
      <w:pPr>
        <w:pStyle w:val="a5"/>
        <w:tabs>
          <w:tab w:val="left" w:pos="8838"/>
          <w:tab w:val="left" w:pos="9693"/>
          <w:tab w:val="left" w:pos="11073"/>
        </w:tabs>
        <w:spacing w:before="1" w:line="219" w:lineRule="exact"/>
        <w:ind w:left="284"/>
      </w:pPr>
      <w:proofErr w:type="spellStart"/>
      <w:r>
        <w:t>Ця</w:t>
      </w:r>
      <w:proofErr w:type="spellEnd"/>
      <w:r>
        <w:rPr>
          <w:spacing w:val="17"/>
        </w:rPr>
        <w:t xml:space="preserve"> </w:t>
      </w:r>
      <w:proofErr w:type="spellStart"/>
      <w:r>
        <w:t>заява</w:t>
      </w:r>
      <w:proofErr w:type="spellEnd"/>
      <w:r>
        <w:rPr>
          <w:spacing w:val="18"/>
        </w:rPr>
        <w:t xml:space="preserve"> </w:t>
      </w:r>
      <w:r>
        <w:t>є</w:t>
      </w:r>
      <w:r>
        <w:rPr>
          <w:spacing w:val="18"/>
        </w:rPr>
        <w:t xml:space="preserve"> </w:t>
      </w:r>
      <w:proofErr w:type="spellStart"/>
      <w:r>
        <w:t>невід'ємною</w:t>
      </w:r>
      <w:proofErr w:type="spellEnd"/>
      <w:r>
        <w:rPr>
          <w:spacing w:val="17"/>
        </w:rPr>
        <w:t xml:space="preserve"> </w:t>
      </w:r>
      <w:proofErr w:type="spellStart"/>
      <w:r>
        <w:t>частиною</w:t>
      </w:r>
      <w:proofErr w:type="spellEnd"/>
      <w:r>
        <w:rPr>
          <w:spacing w:val="18"/>
        </w:rPr>
        <w:t xml:space="preserve"> </w:t>
      </w:r>
      <w:r w:rsidR="456E319D">
        <w:t xml:space="preserve">Заяви </w:t>
      </w:r>
      <w:r w:rsidR="414FA876">
        <w:t xml:space="preserve">про </w:t>
      </w:r>
      <w:proofErr w:type="spellStart"/>
      <w:r w:rsidR="414FA876">
        <w:t>приєднання</w:t>
      </w:r>
      <w:proofErr w:type="spellEnd"/>
      <w:r w:rsidR="414FA876">
        <w:t xml:space="preserve"> до </w:t>
      </w:r>
      <w:r w:rsidR="5EE5DA5F" w:rsidRPr="002E06D2">
        <w:rPr>
          <w:szCs w:val="24"/>
          <w:lang w:val="uk-UA"/>
        </w:rPr>
        <w:t>Д</w:t>
      </w:r>
      <w:r w:rsidR="5EE5DA5F" w:rsidRPr="4D3D9650">
        <w:rPr>
          <w:szCs w:val="24"/>
          <w:lang w:val="uk-UA"/>
        </w:rPr>
        <w:t>оговору</w:t>
      </w:r>
      <w:r w:rsidR="5EE5DA5F" w:rsidRPr="002E06D2">
        <w:rPr>
          <w:szCs w:val="24"/>
          <w:lang w:val="uk-UA"/>
        </w:rPr>
        <w:t xml:space="preserve"> банківського </w:t>
      </w:r>
      <w:proofErr w:type="spellStart"/>
      <w:r w:rsidR="5EE5DA5F" w:rsidRPr="002E06D2">
        <w:rPr>
          <w:szCs w:val="24"/>
          <w:lang w:val="ru"/>
        </w:rPr>
        <w:t>обслуговування</w:t>
      </w:r>
      <w:proofErr w:type="spellEnd"/>
      <w:r w:rsidR="5EE5DA5F" w:rsidRPr="002E06D2">
        <w:rPr>
          <w:szCs w:val="24"/>
          <w:lang w:val="ru"/>
        </w:rPr>
        <w:t xml:space="preserve"> </w:t>
      </w:r>
      <w:proofErr w:type="spellStart"/>
      <w:r w:rsidR="5EE5DA5F" w:rsidRPr="002E06D2">
        <w:rPr>
          <w:szCs w:val="24"/>
          <w:lang w:val="ru"/>
        </w:rPr>
        <w:t>корпоративних</w:t>
      </w:r>
      <w:proofErr w:type="spellEnd"/>
      <w:r w:rsidR="5EE5DA5F" w:rsidRPr="002E06D2">
        <w:rPr>
          <w:szCs w:val="24"/>
          <w:lang w:val="ru"/>
        </w:rPr>
        <w:t xml:space="preserve"> </w:t>
      </w:r>
      <w:proofErr w:type="spellStart"/>
      <w:r w:rsidR="5EE5DA5F" w:rsidRPr="002E06D2">
        <w:rPr>
          <w:szCs w:val="24"/>
          <w:lang w:val="ru"/>
        </w:rPr>
        <w:t>клієнтів</w:t>
      </w:r>
      <w:proofErr w:type="spellEnd"/>
      <w:r w:rsidR="5EE5DA5F" w:rsidRPr="002E06D2">
        <w:rPr>
          <w:szCs w:val="24"/>
          <w:lang w:val="ru"/>
        </w:rPr>
        <w:t xml:space="preserve"> АТ «БАНК </w:t>
      </w:r>
      <w:proofErr w:type="gramStart"/>
      <w:r w:rsidR="5EE5DA5F" w:rsidRPr="002E06D2">
        <w:rPr>
          <w:szCs w:val="24"/>
          <w:lang w:val="ru"/>
        </w:rPr>
        <w:t>АЛЬЯНС»</w:t>
      </w:r>
      <w:r w:rsidR="5EE5DA5F" w:rsidRPr="00485542">
        <w:rPr>
          <w:szCs w:val="24"/>
        </w:rPr>
        <w:t xml:space="preserve"> </w:t>
      </w:r>
      <w:r>
        <w:rPr>
          <w:spacing w:val="19"/>
        </w:rPr>
        <w:t xml:space="preserve"> </w:t>
      </w:r>
      <w:r>
        <w:t>№</w:t>
      </w:r>
      <w:proofErr w:type="gramEnd"/>
      <w:r w:rsidRPr="4D3D9650">
        <w:rPr>
          <w:rFonts w:ascii="Book Antiqua" w:hAnsi="Book Antiqua" w:cs="Book Antiqua"/>
          <w:b/>
          <w:bCs/>
          <w:i/>
          <w:iCs/>
          <w:sz w:val="22"/>
          <w:szCs w:val="22"/>
          <w:lang w:val="uk-UA"/>
        </w:rPr>
        <w:t xml:space="preserve">___ </w:t>
      </w:r>
      <w:r w:rsidRPr="4D3D9650">
        <w:rPr>
          <w:rFonts w:ascii="Book Antiqua" w:hAnsi="Book Antiqua" w:cs="Book Antiqua"/>
          <w:sz w:val="22"/>
          <w:szCs w:val="22"/>
          <w:lang w:val="uk-UA"/>
        </w:rPr>
        <w:t>від</w:t>
      </w:r>
      <w:r w:rsidRPr="4D3D9650">
        <w:rPr>
          <w:rFonts w:ascii="Book Antiqua" w:hAnsi="Book Antiqua" w:cs="Book Antiqua"/>
          <w:b/>
          <w:bCs/>
          <w:i/>
          <w:iCs/>
          <w:sz w:val="22"/>
          <w:szCs w:val="22"/>
          <w:lang w:val="uk-UA"/>
        </w:rPr>
        <w:t xml:space="preserve"> «__»_______</w:t>
      </w:r>
      <w:r>
        <w:t>20</w:t>
      </w:r>
      <w:r>
        <w:rPr>
          <w:u w:val="single"/>
        </w:rPr>
        <w:t xml:space="preserve">  </w:t>
      </w:r>
      <w:r>
        <w:rPr>
          <w:spacing w:val="37"/>
          <w:u w:val="single"/>
        </w:rPr>
        <w:t xml:space="preserve"> </w:t>
      </w:r>
      <w:r>
        <w:t>р.</w:t>
      </w:r>
    </w:p>
    <w:p w14:paraId="5D2856AF" w14:textId="77777777" w:rsidR="0026572B" w:rsidRDefault="0026572B" w:rsidP="0026572B">
      <w:pPr>
        <w:pStyle w:val="a5"/>
        <w:spacing w:before="1"/>
        <w:jc w:val="left"/>
      </w:pPr>
    </w:p>
    <w:p w14:paraId="6F926471" w14:textId="77777777" w:rsidR="0026572B" w:rsidRDefault="0026572B" w:rsidP="0026572B">
      <w:pPr>
        <w:pStyle w:val="a5"/>
        <w:ind w:left="244"/>
        <w:jc w:val="left"/>
      </w:pPr>
      <w:r>
        <w:t>Просимо</w:t>
      </w:r>
      <w:r>
        <w:rPr>
          <w:spacing w:val="-3"/>
        </w:rPr>
        <w:t xml:space="preserve"> </w:t>
      </w:r>
      <w:proofErr w:type="spellStart"/>
      <w:r>
        <w:t>надати</w:t>
      </w:r>
      <w:proofErr w:type="spellEnd"/>
      <w:r>
        <w:rPr>
          <w:spacing w:val="-4"/>
        </w:rPr>
        <w:t xml:space="preserve"> </w:t>
      </w:r>
      <w:proofErr w:type="spellStart"/>
      <w:r>
        <w:t>кредитні</w:t>
      </w:r>
      <w:proofErr w:type="spellEnd"/>
      <w:r>
        <w:rPr>
          <w:spacing w:val="-6"/>
        </w:rPr>
        <w:t xml:space="preserve"> </w:t>
      </w:r>
      <w:proofErr w:type="spellStart"/>
      <w:r>
        <w:t>кошти</w:t>
      </w:r>
      <w:proofErr w:type="spellEnd"/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proofErr w:type="spellStart"/>
      <w:r>
        <w:t>відповідності</w:t>
      </w:r>
      <w:proofErr w:type="spellEnd"/>
      <w:r>
        <w:rPr>
          <w:spacing w:val="-3"/>
        </w:rPr>
        <w:t xml:space="preserve"> </w:t>
      </w:r>
      <w:r>
        <w:t>з</w:t>
      </w:r>
      <w:r>
        <w:rPr>
          <w:spacing w:val="-4"/>
        </w:rPr>
        <w:t xml:space="preserve"> </w:t>
      </w:r>
      <w:proofErr w:type="spellStart"/>
      <w:r>
        <w:t>наступними</w:t>
      </w:r>
      <w:proofErr w:type="spellEnd"/>
      <w:r>
        <w:rPr>
          <w:spacing w:val="-5"/>
        </w:rPr>
        <w:t xml:space="preserve"> </w:t>
      </w:r>
      <w:proofErr w:type="spellStart"/>
      <w:r>
        <w:t>умовами</w:t>
      </w:r>
      <w:proofErr w:type="spellEnd"/>
      <w:r>
        <w:t>:</w:t>
      </w:r>
    </w:p>
    <w:p w14:paraId="5E244054" w14:textId="77777777" w:rsidR="0026572B" w:rsidRDefault="0026572B" w:rsidP="0026572B">
      <w:pPr>
        <w:pStyle w:val="a5"/>
        <w:spacing w:before="10"/>
        <w:jc w:val="left"/>
        <w:rPr>
          <w:sz w:val="17"/>
        </w:rPr>
      </w:pPr>
    </w:p>
    <w:tbl>
      <w:tblPr>
        <w:tblStyle w:val="NormalTable1"/>
        <w:tblW w:w="8909" w:type="dxa"/>
        <w:tblInd w:w="86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5229"/>
      </w:tblGrid>
      <w:tr w:rsidR="0026572B" w14:paraId="2BB9362D" w14:textId="77777777" w:rsidTr="42BA127C">
        <w:trPr>
          <w:trHeight w:val="217"/>
        </w:trPr>
        <w:tc>
          <w:tcPr>
            <w:tcW w:w="8909" w:type="dxa"/>
            <w:gridSpan w:val="2"/>
          </w:tcPr>
          <w:p w14:paraId="2FC4CB55" w14:textId="77777777" w:rsidR="0026572B" w:rsidRDefault="0026572B" w:rsidP="00002A47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Умови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надання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Траншу:</w:t>
            </w:r>
          </w:p>
        </w:tc>
      </w:tr>
      <w:tr w:rsidR="0026572B" w14:paraId="55EBC2D4" w14:textId="77777777" w:rsidTr="42BA127C">
        <w:trPr>
          <w:trHeight w:val="438"/>
        </w:trPr>
        <w:tc>
          <w:tcPr>
            <w:tcW w:w="3680" w:type="dxa"/>
          </w:tcPr>
          <w:p w14:paraId="7B601BF5" w14:textId="77777777" w:rsidR="0026572B" w:rsidRDefault="0026572B" w:rsidP="00002A47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Позичальник</w:t>
            </w:r>
          </w:p>
        </w:tc>
        <w:tc>
          <w:tcPr>
            <w:tcW w:w="5229" w:type="dxa"/>
          </w:tcPr>
          <w:p w14:paraId="311D8E60" w14:textId="245088F9" w:rsidR="0026572B" w:rsidRDefault="0026572B" w:rsidP="001B0C9F">
            <w:pPr>
              <w:pStyle w:val="TableParagraph"/>
              <w:ind w:left="107"/>
              <w:rPr>
                <w:i/>
                <w:sz w:val="18"/>
              </w:rPr>
            </w:pPr>
            <w:r>
              <w:rPr>
                <w:i/>
                <w:sz w:val="18"/>
              </w:rPr>
              <w:t>вказується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повне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найменування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Позичальника</w:t>
            </w:r>
            <w:r w:rsidR="001B0C9F">
              <w:rPr>
                <w:i/>
                <w:sz w:val="18"/>
              </w:rPr>
              <w:t xml:space="preserve"> та ЄДРПОУ/ІПН</w:t>
            </w:r>
          </w:p>
        </w:tc>
      </w:tr>
      <w:tr w:rsidR="4D3D9650" w14:paraId="313E0A2F" w14:textId="77777777" w:rsidTr="42BA127C">
        <w:trPr>
          <w:trHeight w:val="438"/>
        </w:trPr>
        <w:tc>
          <w:tcPr>
            <w:tcW w:w="3680" w:type="dxa"/>
          </w:tcPr>
          <w:p w14:paraId="44BFEFC2" w14:textId="2B5C5FB5" w:rsidR="1847B4C8" w:rsidRDefault="1847B4C8" w:rsidP="4D3D9650">
            <w:pPr>
              <w:pStyle w:val="TableParagraph"/>
              <w:rPr>
                <w:b/>
                <w:bCs/>
                <w:lang w:val="uk"/>
              </w:rPr>
            </w:pPr>
            <w:r w:rsidRPr="4D3D9650">
              <w:rPr>
                <w:b/>
                <w:bCs/>
                <w:sz w:val="18"/>
                <w:szCs w:val="18"/>
                <w:lang w:val="uk"/>
              </w:rPr>
              <w:t>Контактний телефон</w:t>
            </w:r>
          </w:p>
        </w:tc>
        <w:tc>
          <w:tcPr>
            <w:tcW w:w="5229" w:type="dxa"/>
          </w:tcPr>
          <w:p w14:paraId="27385493" w14:textId="05A14791" w:rsidR="1847B4C8" w:rsidRDefault="1847B4C8" w:rsidP="4D3D9650">
            <w:pPr>
              <w:pStyle w:val="TableParagraph"/>
              <w:rPr>
                <w:i/>
                <w:iCs/>
              </w:rPr>
            </w:pPr>
            <w:r w:rsidRPr="4D3D9650">
              <w:rPr>
                <w:i/>
                <w:iCs/>
                <w:sz w:val="18"/>
                <w:szCs w:val="18"/>
              </w:rPr>
              <w:t>вказується контактний телефон клієнт</w:t>
            </w:r>
            <w:r w:rsidRPr="4D3D9650">
              <w:rPr>
                <w:i/>
                <w:iCs/>
              </w:rPr>
              <w:t>а</w:t>
            </w:r>
          </w:p>
          <w:p w14:paraId="55B7201F" w14:textId="761D6B91" w:rsidR="4D3D9650" w:rsidRDefault="4D3D9650" w:rsidP="4D3D9650">
            <w:pPr>
              <w:pStyle w:val="TableParagraph"/>
              <w:rPr>
                <w:i/>
                <w:iCs/>
              </w:rPr>
            </w:pPr>
          </w:p>
        </w:tc>
      </w:tr>
      <w:tr w:rsidR="0026572B" w14:paraId="4609E630" w14:textId="77777777" w:rsidTr="002E06D2">
        <w:trPr>
          <w:trHeight w:val="320"/>
        </w:trPr>
        <w:tc>
          <w:tcPr>
            <w:tcW w:w="3680" w:type="dxa"/>
          </w:tcPr>
          <w:p w14:paraId="509E2392" w14:textId="4D04D824" w:rsidR="0026572B" w:rsidRDefault="2E9FBCB8" w:rsidP="4D3D9650">
            <w:pPr>
              <w:pStyle w:val="TableParagraph"/>
              <w:ind w:left="107"/>
              <w:rPr>
                <w:b/>
                <w:bCs/>
                <w:sz w:val="18"/>
                <w:szCs w:val="18"/>
              </w:rPr>
            </w:pPr>
            <w:r w:rsidRPr="4D3D9650">
              <w:rPr>
                <w:b/>
                <w:bCs/>
                <w:sz w:val="18"/>
                <w:szCs w:val="18"/>
              </w:rPr>
              <w:t>Сума</w:t>
            </w:r>
            <w:r w:rsidR="49FD157C" w:rsidRPr="4D3D9650">
              <w:rPr>
                <w:b/>
                <w:bCs/>
                <w:sz w:val="18"/>
                <w:szCs w:val="18"/>
              </w:rPr>
              <w:t xml:space="preserve"> Траншу</w:t>
            </w:r>
          </w:p>
        </w:tc>
        <w:tc>
          <w:tcPr>
            <w:tcW w:w="5229" w:type="dxa"/>
          </w:tcPr>
          <w:p w14:paraId="5DC768BC" w14:textId="56BF63A8" w:rsidR="0026572B" w:rsidRDefault="2E9FBCB8" w:rsidP="4D3D9650">
            <w:pPr>
              <w:pStyle w:val="TableParagraph"/>
              <w:ind w:left="107"/>
              <w:rPr>
                <w:i/>
                <w:iCs/>
                <w:sz w:val="18"/>
                <w:szCs w:val="18"/>
              </w:rPr>
            </w:pPr>
            <w:r w:rsidRPr="4D3D9650">
              <w:rPr>
                <w:i/>
                <w:iCs/>
                <w:sz w:val="18"/>
                <w:szCs w:val="18"/>
              </w:rPr>
              <w:t>вказується</w:t>
            </w:r>
            <w:r w:rsidRPr="4D3D9650">
              <w:rPr>
                <w:i/>
                <w:iCs/>
                <w:spacing w:val="-4"/>
                <w:sz w:val="18"/>
                <w:szCs w:val="18"/>
              </w:rPr>
              <w:t xml:space="preserve"> </w:t>
            </w:r>
            <w:r w:rsidRPr="4D3D9650">
              <w:rPr>
                <w:i/>
                <w:iCs/>
                <w:sz w:val="18"/>
                <w:szCs w:val="18"/>
              </w:rPr>
              <w:t>сума</w:t>
            </w:r>
            <w:r w:rsidRPr="4D3D9650">
              <w:rPr>
                <w:i/>
                <w:iCs/>
                <w:spacing w:val="-4"/>
                <w:sz w:val="18"/>
                <w:szCs w:val="18"/>
              </w:rPr>
              <w:t xml:space="preserve"> </w:t>
            </w:r>
            <w:r w:rsidRPr="4D3D9650">
              <w:rPr>
                <w:i/>
                <w:iCs/>
                <w:sz w:val="18"/>
                <w:szCs w:val="18"/>
              </w:rPr>
              <w:t>(цифрами</w:t>
            </w:r>
            <w:r w:rsidRPr="4D3D9650">
              <w:rPr>
                <w:i/>
                <w:iCs/>
                <w:spacing w:val="-3"/>
                <w:sz w:val="18"/>
                <w:szCs w:val="18"/>
              </w:rPr>
              <w:t xml:space="preserve"> </w:t>
            </w:r>
            <w:r w:rsidRPr="4D3D9650">
              <w:rPr>
                <w:i/>
                <w:iCs/>
                <w:sz w:val="18"/>
                <w:szCs w:val="18"/>
              </w:rPr>
              <w:t>і</w:t>
            </w:r>
            <w:r w:rsidRPr="4D3D9650">
              <w:rPr>
                <w:i/>
                <w:iCs/>
                <w:spacing w:val="-3"/>
                <w:sz w:val="18"/>
                <w:szCs w:val="18"/>
              </w:rPr>
              <w:t xml:space="preserve"> </w:t>
            </w:r>
            <w:r w:rsidRPr="4D3D9650">
              <w:rPr>
                <w:i/>
                <w:iCs/>
                <w:sz w:val="18"/>
                <w:szCs w:val="18"/>
              </w:rPr>
              <w:t>прописом),</w:t>
            </w:r>
            <w:r w:rsidRPr="4D3D9650">
              <w:rPr>
                <w:i/>
                <w:iCs/>
                <w:spacing w:val="-4"/>
                <w:sz w:val="18"/>
                <w:szCs w:val="18"/>
              </w:rPr>
              <w:t xml:space="preserve"> </w:t>
            </w:r>
            <w:r w:rsidR="7958C478" w:rsidRPr="4D3D9650">
              <w:rPr>
                <w:i/>
                <w:iCs/>
                <w:spacing w:val="-4"/>
                <w:sz w:val="18"/>
                <w:szCs w:val="18"/>
              </w:rPr>
              <w:t>грн.</w:t>
            </w:r>
          </w:p>
        </w:tc>
      </w:tr>
      <w:tr w:rsidR="0026572B" w14:paraId="0AF32B60" w14:textId="77777777" w:rsidTr="42BA127C">
        <w:trPr>
          <w:trHeight w:val="217"/>
        </w:trPr>
        <w:tc>
          <w:tcPr>
            <w:tcW w:w="3680" w:type="dxa"/>
          </w:tcPr>
          <w:p w14:paraId="04D09CE1" w14:textId="77777777" w:rsidR="0026572B" w:rsidRDefault="0026572B" w:rsidP="00002A47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Дата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видачі</w:t>
            </w:r>
          </w:p>
        </w:tc>
        <w:tc>
          <w:tcPr>
            <w:tcW w:w="5229" w:type="dxa"/>
          </w:tcPr>
          <w:p w14:paraId="521F0442" w14:textId="77777777" w:rsidR="0026572B" w:rsidRDefault="0026572B" w:rsidP="00002A47">
            <w:pPr>
              <w:pStyle w:val="TableParagraph"/>
              <w:tabs>
                <w:tab w:val="left" w:pos="567"/>
                <w:tab w:val="left" w:pos="1930"/>
              </w:tabs>
              <w:ind w:left="107"/>
              <w:rPr>
                <w:sz w:val="18"/>
              </w:rPr>
            </w:pPr>
            <w:r>
              <w:rPr>
                <w:sz w:val="18"/>
              </w:rPr>
              <w:t>«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»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pacing w:val="-1"/>
                <w:sz w:val="18"/>
              </w:rPr>
              <w:t>20</w:t>
            </w:r>
            <w:r>
              <w:rPr>
                <w:spacing w:val="166"/>
                <w:sz w:val="18"/>
                <w:u w:val="single"/>
              </w:rPr>
              <w:t xml:space="preserve"> </w:t>
            </w:r>
            <w:r>
              <w:rPr>
                <w:sz w:val="18"/>
              </w:rPr>
              <w:t>р.</w:t>
            </w:r>
          </w:p>
        </w:tc>
      </w:tr>
      <w:tr w:rsidR="0026572B" w14:paraId="4B788B3E" w14:textId="77777777" w:rsidTr="42BA127C">
        <w:trPr>
          <w:trHeight w:val="220"/>
        </w:trPr>
        <w:tc>
          <w:tcPr>
            <w:tcW w:w="3680" w:type="dxa"/>
          </w:tcPr>
          <w:p w14:paraId="2DD3BBB9" w14:textId="07701F17" w:rsidR="0026572B" w:rsidRDefault="0CBFB485" w:rsidP="4D3D9650">
            <w:pPr>
              <w:pStyle w:val="TableParagraph"/>
              <w:spacing w:before="3" w:line="240" w:lineRule="exact"/>
              <w:ind w:left="107"/>
              <w:rPr>
                <w:b/>
                <w:bCs/>
              </w:rPr>
            </w:pPr>
            <w:r w:rsidRPr="37C032EF">
              <w:rPr>
                <w:b/>
                <w:bCs/>
                <w:sz w:val="18"/>
                <w:szCs w:val="18"/>
              </w:rPr>
              <w:t xml:space="preserve">Строк </w:t>
            </w:r>
            <w:r w:rsidR="7D3D329E" w:rsidRPr="37C032EF">
              <w:rPr>
                <w:b/>
                <w:bCs/>
                <w:sz w:val="18"/>
                <w:szCs w:val="18"/>
              </w:rPr>
              <w:t>Т</w:t>
            </w:r>
            <w:r w:rsidRPr="37C032EF">
              <w:rPr>
                <w:b/>
                <w:bCs/>
                <w:sz w:val="18"/>
                <w:szCs w:val="18"/>
              </w:rPr>
              <w:t>раншу</w:t>
            </w:r>
          </w:p>
        </w:tc>
        <w:tc>
          <w:tcPr>
            <w:tcW w:w="5229" w:type="dxa"/>
          </w:tcPr>
          <w:p w14:paraId="2ED56460" w14:textId="447623E3" w:rsidR="0026572B" w:rsidRPr="002E06D2" w:rsidRDefault="42BA127C">
            <w:pPr>
              <w:pStyle w:val="TableParagraph"/>
              <w:tabs>
                <w:tab w:val="left" w:pos="567"/>
                <w:tab w:val="left" w:pos="1930"/>
              </w:tabs>
              <w:spacing w:before="3"/>
              <w:ind w:left="107"/>
              <w:rPr>
                <w:i/>
                <w:iCs/>
                <w:sz w:val="18"/>
                <w:szCs w:val="18"/>
              </w:rPr>
            </w:pPr>
            <w:r w:rsidRPr="42BA127C">
              <w:rPr>
                <w:color w:val="000000" w:themeColor="text1"/>
                <w:sz w:val="18"/>
                <w:szCs w:val="18"/>
                <w:lang w:val="en-US"/>
              </w:rPr>
              <w:t>«</w:t>
            </w:r>
            <w:r w:rsidRPr="002E06D2">
              <w:rPr>
                <w:i/>
                <w:iCs/>
                <w:sz w:val="18"/>
                <w:szCs w:val="18"/>
              </w:rPr>
              <w:t>___</w:t>
            </w:r>
            <w:r w:rsidRPr="42BA127C">
              <w:rPr>
                <w:color w:val="000000" w:themeColor="text1"/>
                <w:sz w:val="18"/>
                <w:szCs w:val="18"/>
                <w:lang w:val="en-US"/>
              </w:rPr>
              <w:t>»</w:t>
            </w:r>
            <w:r w:rsidRPr="002E06D2">
              <w:rPr>
                <w:i/>
                <w:iCs/>
                <w:sz w:val="18"/>
                <w:szCs w:val="18"/>
              </w:rPr>
              <w:t xml:space="preserve">  днів </w:t>
            </w:r>
          </w:p>
        </w:tc>
      </w:tr>
    </w:tbl>
    <w:p w14:paraId="6A82B797" w14:textId="77777777" w:rsidR="0026572B" w:rsidRDefault="0026572B" w:rsidP="0026572B">
      <w:pPr>
        <w:pStyle w:val="a5"/>
        <w:jc w:val="left"/>
        <w:rPr>
          <w:sz w:val="22"/>
        </w:rPr>
      </w:pPr>
    </w:p>
    <w:p w14:paraId="33CA158A" w14:textId="77777777" w:rsidR="0026572B" w:rsidRPr="00016303" w:rsidRDefault="0026572B" w:rsidP="0026572B">
      <w:pPr>
        <w:spacing w:before="171"/>
        <w:ind w:left="244"/>
        <w:rPr>
          <w:i/>
          <w:sz w:val="18"/>
        </w:rPr>
      </w:pPr>
      <w:r w:rsidRPr="00016303">
        <w:rPr>
          <w:i/>
          <w:sz w:val="18"/>
        </w:rPr>
        <w:t>Посада</w:t>
      </w:r>
      <w:r w:rsidRPr="00016303">
        <w:rPr>
          <w:i/>
          <w:spacing w:val="-5"/>
          <w:sz w:val="18"/>
        </w:rPr>
        <w:t xml:space="preserve"> </w:t>
      </w:r>
      <w:r w:rsidRPr="00016303">
        <w:rPr>
          <w:i/>
          <w:sz w:val="18"/>
        </w:rPr>
        <w:t>уповноваженої</w:t>
      </w:r>
      <w:r w:rsidRPr="00016303">
        <w:rPr>
          <w:i/>
          <w:spacing w:val="-4"/>
          <w:sz w:val="18"/>
        </w:rPr>
        <w:t xml:space="preserve"> </w:t>
      </w:r>
      <w:r w:rsidRPr="00016303">
        <w:rPr>
          <w:i/>
          <w:sz w:val="18"/>
        </w:rPr>
        <w:t>особи</w:t>
      </w:r>
      <w:r w:rsidRPr="00016303">
        <w:rPr>
          <w:i/>
          <w:spacing w:val="-6"/>
          <w:sz w:val="18"/>
        </w:rPr>
        <w:t xml:space="preserve"> </w:t>
      </w:r>
      <w:r w:rsidRPr="00016303">
        <w:rPr>
          <w:i/>
          <w:sz w:val="18"/>
        </w:rPr>
        <w:t>Позичальника</w:t>
      </w:r>
    </w:p>
    <w:p w14:paraId="6AA9285F" w14:textId="77777777" w:rsidR="0026572B" w:rsidRDefault="0026572B" w:rsidP="0026572B">
      <w:pPr>
        <w:pStyle w:val="a5"/>
        <w:spacing w:before="2"/>
        <w:jc w:val="left"/>
        <w:rPr>
          <w:i/>
        </w:rPr>
      </w:pPr>
    </w:p>
    <w:tbl>
      <w:tblPr>
        <w:tblStyle w:val="NormalTable1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2745"/>
        <w:gridCol w:w="592"/>
        <w:gridCol w:w="4414"/>
      </w:tblGrid>
      <w:tr w:rsidR="0026572B" w14:paraId="028715FB" w14:textId="77777777" w:rsidTr="00002A47">
        <w:trPr>
          <w:trHeight w:val="211"/>
        </w:trPr>
        <w:tc>
          <w:tcPr>
            <w:tcW w:w="2745" w:type="dxa"/>
            <w:tcBorders>
              <w:bottom w:val="single" w:sz="6" w:space="0" w:color="000000"/>
            </w:tcBorders>
          </w:tcPr>
          <w:p w14:paraId="767EAB29" w14:textId="77777777" w:rsidR="0026572B" w:rsidRDefault="0026572B" w:rsidP="00002A4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2" w:type="dxa"/>
          </w:tcPr>
          <w:p w14:paraId="74793E40" w14:textId="77777777" w:rsidR="0026572B" w:rsidRDefault="0026572B" w:rsidP="00002A4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14" w:type="dxa"/>
            <w:tcBorders>
              <w:bottom w:val="single" w:sz="6" w:space="0" w:color="000000"/>
            </w:tcBorders>
          </w:tcPr>
          <w:p w14:paraId="6A560EEA" w14:textId="77777777" w:rsidR="0026572B" w:rsidRDefault="0026572B" w:rsidP="00002A4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6572B" w:rsidRPr="00016303" w14:paraId="32230536" w14:textId="77777777" w:rsidTr="00002A47">
        <w:trPr>
          <w:trHeight w:val="211"/>
        </w:trPr>
        <w:tc>
          <w:tcPr>
            <w:tcW w:w="2745" w:type="dxa"/>
            <w:tcBorders>
              <w:top w:val="single" w:sz="6" w:space="0" w:color="000000"/>
            </w:tcBorders>
          </w:tcPr>
          <w:p w14:paraId="1362F209" w14:textId="77777777" w:rsidR="0026572B" w:rsidRPr="00016303" w:rsidRDefault="0026572B" w:rsidP="00002A47">
            <w:pPr>
              <w:pStyle w:val="TableParagraph"/>
              <w:spacing w:before="8" w:line="199" w:lineRule="exact"/>
              <w:rPr>
                <w:rFonts w:ascii="Times New Roman" w:hAnsi="Times New Roman" w:cs="Times New Roman"/>
                <w:i/>
                <w:sz w:val="18"/>
              </w:rPr>
            </w:pPr>
            <w:r w:rsidRPr="00016303">
              <w:rPr>
                <w:rFonts w:ascii="Times New Roman" w:hAnsi="Times New Roman" w:cs="Times New Roman"/>
                <w:i/>
                <w:sz w:val="18"/>
              </w:rPr>
              <w:t>(підпис)</w:t>
            </w:r>
          </w:p>
        </w:tc>
        <w:tc>
          <w:tcPr>
            <w:tcW w:w="592" w:type="dxa"/>
          </w:tcPr>
          <w:p w14:paraId="55EC116C" w14:textId="77777777" w:rsidR="0026572B" w:rsidRPr="00016303" w:rsidRDefault="0026572B" w:rsidP="00002A47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414" w:type="dxa"/>
            <w:tcBorders>
              <w:top w:val="single" w:sz="6" w:space="0" w:color="000000"/>
            </w:tcBorders>
          </w:tcPr>
          <w:p w14:paraId="5C653805" w14:textId="77777777" w:rsidR="0026572B" w:rsidRPr="00016303" w:rsidRDefault="0026572B" w:rsidP="00002A47">
            <w:pPr>
              <w:pStyle w:val="TableParagraph"/>
              <w:spacing w:before="8" w:line="199" w:lineRule="exact"/>
              <w:rPr>
                <w:rFonts w:ascii="Times New Roman" w:hAnsi="Times New Roman" w:cs="Times New Roman"/>
                <w:i/>
                <w:sz w:val="18"/>
              </w:rPr>
            </w:pPr>
            <w:r w:rsidRPr="00016303">
              <w:rPr>
                <w:rFonts w:ascii="Times New Roman" w:hAnsi="Times New Roman" w:cs="Times New Roman"/>
                <w:i/>
                <w:sz w:val="18"/>
              </w:rPr>
              <w:t>(</w:t>
            </w:r>
            <w:r w:rsidRPr="00016303">
              <w:rPr>
                <w:rFonts w:ascii="Times New Roman" w:hAnsi="Times New Roman" w:cs="Times New Roman"/>
                <w:i/>
                <w:spacing w:val="-5"/>
                <w:sz w:val="18"/>
              </w:rPr>
              <w:t xml:space="preserve"> </w:t>
            </w:r>
            <w:r w:rsidRPr="00016303">
              <w:rPr>
                <w:rFonts w:ascii="Times New Roman" w:hAnsi="Times New Roman" w:cs="Times New Roman"/>
                <w:i/>
                <w:sz w:val="18"/>
              </w:rPr>
              <w:t>П.І.Б.</w:t>
            </w:r>
            <w:r w:rsidRPr="00016303">
              <w:rPr>
                <w:rFonts w:ascii="Times New Roman" w:hAnsi="Times New Roman" w:cs="Times New Roman"/>
                <w:i/>
                <w:spacing w:val="-5"/>
                <w:sz w:val="18"/>
              </w:rPr>
              <w:t xml:space="preserve"> </w:t>
            </w:r>
            <w:r w:rsidRPr="00016303">
              <w:rPr>
                <w:rFonts w:ascii="Times New Roman" w:hAnsi="Times New Roman" w:cs="Times New Roman"/>
                <w:i/>
                <w:sz w:val="18"/>
              </w:rPr>
              <w:t>уповноваженої</w:t>
            </w:r>
            <w:r w:rsidRPr="00016303">
              <w:rPr>
                <w:rFonts w:ascii="Times New Roman" w:hAnsi="Times New Roman" w:cs="Times New Roman"/>
                <w:i/>
                <w:spacing w:val="-4"/>
                <w:sz w:val="18"/>
              </w:rPr>
              <w:t xml:space="preserve"> </w:t>
            </w:r>
            <w:r w:rsidRPr="00016303">
              <w:rPr>
                <w:rFonts w:ascii="Times New Roman" w:hAnsi="Times New Roman" w:cs="Times New Roman"/>
                <w:i/>
                <w:sz w:val="18"/>
              </w:rPr>
              <w:t>особи</w:t>
            </w:r>
            <w:r w:rsidRPr="00016303">
              <w:rPr>
                <w:rFonts w:ascii="Times New Roman" w:hAnsi="Times New Roman" w:cs="Times New Roman"/>
                <w:i/>
                <w:spacing w:val="-5"/>
                <w:sz w:val="18"/>
              </w:rPr>
              <w:t xml:space="preserve"> </w:t>
            </w:r>
            <w:r w:rsidRPr="00016303">
              <w:rPr>
                <w:rFonts w:ascii="Times New Roman" w:hAnsi="Times New Roman" w:cs="Times New Roman"/>
                <w:i/>
                <w:sz w:val="18"/>
              </w:rPr>
              <w:t>Позичальника)</w:t>
            </w:r>
          </w:p>
        </w:tc>
      </w:tr>
    </w:tbl>
    <w:p w14:paraId="6EB3B78C" w14:textId="77777777" w:rsidR="0026572B" w:rsidRPr="0026572B" w:rsidRDefault="0026572B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52AB8E4E" w14:textId="77777777" w:rsidR="00BA597B" w:rsidRPr="00756EA4" w:rsidRDefault="00BA597B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1A7F15B0" w14:textId="77777777" w:rsidR="00BA597B" w:rsidRPr="00756EA4" w:rsidRDefault="00BA597B" w:rsidP="00BA597B">
      <w:pPr>
        <w:pStyle w:val="af3"/>
        <w:tabs>
          <w:tab w:val="left" w:pos="940"/>
        </w:tabs>
        <w:rPr>
          <w:rFonts w:ascii="Times New Roman" w:hAnsi="Times New Roman" w:cs="Times New Roman"/>
          <w:sz w:val="20"/>
        </w:rPr>
      </w:pPr>
    </w:p>
    <w:p w14:paraId="186FC221" w14:textId="77777777" w:rsidR="005D23C1" w:rsidRPr="00756EA4" w:rsidRDefault="005D23C1" w:rsidP="00AB4516">
      <w:pPr>
        <w:ind w:left="720"/>
        <w:outlineLvl w:val="0"/>
        <w:rPr>
          <w:b/>
          <w:caps/>
          <w:sz w:val="22"/>
          <w:szCs w:val="22"/>
        </w:rPr>
      </w:pPr>
    </w:p>
    <w:p w14:paraId="12772084" w14:textId="77777777" w:rsidR="00CF41FB" w:rsidRPr="00756EA4" w:rsidRDefault="00CF41FB">
      <w:pPr>
        <w:jc w:val="both"/>
        <w:rPr>
          <w:sz w:val="22"/>
          <w:szCs w:val="22"/>
        </w:rPr>
      </w:pPr>
    </w:p>
    <w:p w14:paraId="7F272817" w14:textId="77777777" w:rsidR="00911857" w:rsidRPr="0026572B" w:rsidRDefault="00911857" w:rsidP="00EE18E5">
      <w:pPr>
        <w:tabs>
          <w:tab w:val="left" w:pos="1116"/>
        </w:tabs>
        <w:rPr>
          <w:sz w:val="22"/>
          <w:szCs w:val="22"/>
          <w:lang w:val="ru-RU"/>
        </w:rPr>
      </w:pPr>
    </w:p>
    <w:sectPr w:rsidR="00911857" w:rsidRPr="0026572B" w:rsidSect="00256312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851" w:right="851" w:bottom="851" w:left="851" w:header="567" w:footer="176" w:gutter="567"/>
      <w:cols w:space="720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4C073D1" w16cex:dateUtc="2021-04-21T16:08:19.738Z"/>
  <w16cex:commentExtensible w16cex:durableId="16149229" w16cex:dateUtc="2021-04-21T16:10:59Z"/>
  <w16cex:commentExtensible w16cex:durableId="621C1965" w16cex:dateUtc="2021-04-21T16:11:06.327Z"/>
  <w16cex:commentExtensible w16cex:durableId="1D229679" w16cex:dateUtc="2021-04-21T16:12:07.678Z"/>
  <w16cex:commentExtensible w16cex:durableId="6DB59C7C" w16cex:dateUtc="2021-04-21T16:20:31Z"/>
  <w16cex:commentExtensible w16cex:durableId="22C1C349" w16cex:dateUtc="2021-04-21T16:59:11Z"/>
  <w16cex:commentExtensible w16cex:durableId="5BFF61D7" w16cex:dateUtc="2021-04-22T05:45:57.883Z"/>
  <w16cex:commentExtensible w16cex:durableId="3C38F965" w16cex:dateUtc="2021-07-05T07:36:08.02Z"/>
  <w16cex:commentExtensible w16cex:durableId="21D21D6C" w16cex:dateUtc="2021-07-05T07:37:47.911Z"/>
  <w16cex:commentExtensible w16cex:durableId="678515D1" w16cex:dateUtc="2021-07-05T07:38:00.456Z"/>
  <w16cex:commentExtensible w16cex:durableId="779BE7C0" w16cex:dateUtc="2021-07-20T07:41:48.63Z"/>
  <w16cex:commentExtensible w16cex:durableId="5ADA4544" w16cex:dateUtc="2021-07-14T13:32:49.187Z"/>
  <w16cex:commentExtensible w16cex:durableId="5C87EDC3" w16cex:dateUtc="2021-07-14T13:39:04.406Z"/>
  <w16cex:commentExtensible w16cex:durableId="631BCEA4" w16cex:dateUtc="2021-07-14T13:40:43.7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F37586" w16cid:durableId="575FB9BB"/>
  <w16cid:commentId w16cid:paraId="42A67AD8" w16cid:durableId="01328DDA"/>
  <w16cid:commentId w16cid:paraId="5CCCEBB1" w16cid:durableId="74C073D1"/>
  <w16cid:commentId w16cid:paraId="6E7D213D" w16cid:durableId="16149229"/>
  <w16cid:commentId w16cid:paraId="314F0A1F" w16cid:durableId="621C1965"/>
  <w16cid:commentId w16cid:paraId="69EA093C" w16cid:durableId="1D229679"/>
  <w16cid:commentId w16cid:paraId="3538CE78" w16cid:durableId="6DB59C7C"/>
  <w16cid:commentId w16cid:paraId="66000A0A" w16cid:durableId="22C1C349"/>
  <w16cid:commentId w16cid:paraId="4781B1C8" w16cid:durableId="5BFF61D7"/>
  <w16cid:commentId w16cid:paraId="7A4DA6C4" w16cid:durableId="3C38F965"/>
  <w16cid:commentId w16cid:paraId="263FA548" w16cid:durableId="21D21D6C"/>
  <w16cid:commentId w16cid:paraId="6E4158DE" w16cid:durableId="678515D1"/>
  <w16cid:commentId w16cid:paraId="294334AB" w16cid:durableId="5ADA4544"/>
  <w16cid:commentId w16cid:paraId="0556E9E9" w16cid:durableId="5C87EDC3"/>
  <w16cid:commentId w16cid:paraId="0E00360F" w16cid:durableId="631BCEA4"/>
  <w16cid:commentId w16cid:paraId="56BE8DE2" w16cid:durableId="779BE7C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004D9" w14:textId="77777777" w:rsidR="009F572A" w:rsidRDefault="009F572A">
      <w:r>
        <w:separator/>
      </w:r>
    </w:p>
  </w:endnote>
  <w:endnote w:type="continuationSeparator" w:id="0">
    <w:p w14:paraId="413A18FE" w14:textId="77777777" w:rsidR="009F572A" w:rsidRDefault="009F572A">
      <w:r>
        <w:continuationSeparator/>
      </w:r>
    </w:p>
  </w:endnote>
  <w:endnote w:type="continuationNotice" w:id="1">
    <w:p w14:paraId="0AF4E2FD" w14:textId="77777777" w:rsidR="009F572A" w:rsidRDefault="009F5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D730" w14:textId="77777777" w:rsidR="001B59EA" w:rsidRDefault="001B59E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3E16EB" w14:textId="77777777" w:rsidR="001B59EA" w:rsidRDefault="001B59EA">
    <w:pPr>
      <w:pStyle w:val="a9"/>
      <w:ind w:right="360"/>
    </w:pPr>
  </w:p>
  <w:p w14:paraId="1201FDFB" w14:textId="77777777" w:rsidR="001B59EA" w:rsidRDefault="001B59E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4396B" w14:textId="521A8F6D" w:rsidR="001B59EA" w:rsidRDefault="005E0B89" w:rsidP="005E0B89">
    <w:pPr>
      <w:pStyle w:val="a9"/>
      <w:tabs>
        <w:tab w:val="clear" w:pos="4153"/>
        <w:tab w:val="clear" w:pos="8306"/>
        <w:tab w:val="center" w:pos="5102"/>
        <w:tab w:val="right" w:pos="10205"/>
      </w:tabs>
      <w:ind w:right="360"/>
    </w:pPr>
    <w:r w:rsidRPr="005E0B89">
      <w:rPr>
        <w:rFonts w:ascii="Times New Roman" w:hAnsi="Times New Roman"/>
        <w:sz w:val="18"/>
        <w:szCs w:val="18"/>
      </w:rPr>
      <w:t>Банк______</w:t>
    </w:r>
    <w:r>
      <w:rPr>
        <w:rFonts w:ascii="Times New Roman" w:hAnsi="Times New Roman"/>
        <w:sz w:val="18"/>
        <w:szCs w:val="18"/>
      </w:rPr>
      <w:t>__</w:t>
    </w:r>
    <w:r w:rsidRPr="005E0B89">
      <w:rPr>
        <w:rFonts w:ascii="Times New Roman" w:hAnsi="Times New Roman"/>
        <w:sz w:val="18"/>
        <w:szCs w:val="18"/>
      </w:rPr>
      <w:t>___</w:t>
    </w:r>
    <w:r>
      <w:tab/>
    </w:r>
    <w:r w:rsidRPr="005E0B89">
      <w:rPr>
        <w:rFonts w:ascii="Times New Roman" w:hAnsi="Times New Roman"/>
        <w:sz w:val="20"/>
      </w:rPr>
      <w:fldChar w:fldCharType="begin"/>
    </w:r>
    <w:r w:rsidRPr="005E0B89">
      <w:rPr>
        <w:rFonts w:ascii="Times New Roman" w:hAnsi="Times New Roman"/>
        <w:sz w:val="20"/>
      </w:rPr>
      <w:instrText>PAGE   \* MERGEFORMAT</w:instrText>
    </w:r>
    <w:r w:rsidRPr="005E0B89">
      <w:rPr>
        <w:rFonts w:ascii="Times New Roman" w:hAnsi="Times New Roman"/>
        <w:sz w:val="20"/>
      </w:rPr>
      <w:fldChar w:fldCharType="separate"/>
    </w:r>
    <w:r w:rsidR="006B1D3C" w:rsidRPr="006B1D3C">
      <w:rPr>
        <w:rFonts w:ascii="Times New Roman" w:hAnsi="Times New Roman"/>
        <w:noProof/>
        <w:sz w:val="20"/>
        <w:lang w:val="ru-RU"/>
      </w:rPr>
      <w:t>2</w:t>
    </w:r>
    <w:r w:rsidRPr="005E0B89">
      <w:rPr>
        <w:rFonts w:ascii="Times New Roman" w:hAnsi="Times New Roman"/>
        <w:sz w:val="20"/>
      </w:rPr>
      <w:fldChar w:fldCharType="end"/>
    </w:r>
    <w:r>
      <w:tab/>
    </w:r>
    <w:r>
      <w:rPr>
        <w:rFonts w:ascii="Times New Roman" w:hAnsi="Times New Roman"/>
        <w:sz w:val="18"/>
        <w:szCs w:val="18"/>
      </w:rPr>
      <w:t>Позичальник</w:t>
    </w:r>
    <w:r w:rsidRPr="005E0B89">
      <w:rPr>
        <w:rFonts w:ascii="Times New Roman" w:hAnsi="Times New Roman"/>
        <w:sz w:val="18"/>
        <w:szCs w:val="18"/>
      </w:rPr>
      <w:t>__</w:t>
    </w:r>
    <w:r>
      <w:rPr>
        <w:rFonts w:ascii="Times New Roman" w:hAnsi="Times New Roman"/>
        <w:sz w:val="18"/>
        <w:szCs w:val="18"/>
      </w:rPr>
      <w:t>___</w:t>
    </w:r>
    <w:r w:rsidRPr="005E0B89">
      <w:rPr>
        <w:rFonts w:ascii="Times New Roman" w:hAnsi="Times New Roman"/>
        <w:sz w:val="18"/>
        <w:szCs w:val="18"/>
      </w:rPr>
      <w:t>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2D4C9" w14:textId="77777777" w:rsidR="00EF1A41" w:rsidRDefault="00EF1A41" w:rsidP="00EF1A41">
    <w:pPr>
      <w:pStyle w:val="a9"/>
      <w:jc w:val="center"/>
      <w:rPr>
        <w:rFonts w:ascii="Times New Roman" w:hAnsi="Times New Roman"/>
        <w:sz w:val="18"/>
        <w:szCs w:val="18"/>
      </w:rPr>
    </w:pPr>
  </w:p>
  <w:p w14:paraId="7B89FF67" w14:textId="77777777" w:rsidR="00EF1A41" w:rsidRDefault="00EF1A41" w:rsidP="00EF1A41">
    <w:pPr>
      <w:pStyle w:val="a9"/>
      <w:jc w:val="center"/>
      <w:rPr>
        <w:rFonts w:ascii="Times New Roman" w:hAnsi="Times New Roman"/>
        <w:sz w:val="18"/>
        <w:szCs w:val="18"/>
      </w:rPr>
    </w:pPr>
  </w:p>
  <w:p w14:paraId="78181132" w14:textId="77777777" w:rsidR="00EF1A41" w:rsidRPr="00AA67C3" w:rsidRDefault="005E0B89" w:rsidP="00EF1A41">
    <w:pPr>
      <w:pStyle w:val="a9"/>
      <w:jc w:val="center"/>
      <w:rPr>
        <w:rFonts w:ascii="Times New Roman" w:hAnsi="Times New Roman"/>
        <w:sz w:val="18"/>
        <w:szCs w:val="18"/>
      </w:rPr>
    </w:pPr>
    <w:r w:rsidRPr="005E0B89">
      <w:rPr>
        <w:rFonts w:ascii="Times New Roman" w:hAnsi="Times New Roman"/>
        <w:sz w:val="18"/>
        <w:szCs w:val="18"/>
      </w:rPr>
      <w:t>Банк:_____</w:t>
    </w:r>
    <w:r>
      <w:rPr>
        <w:rFonts w:ascii="Times New Roman" w:hAnsi="Times New Roman"/>
        <w:sz w:val="18"/>
        <w:szCs w:val="18"/>
      </w:rPr>
      <w:t>____</w:t>
    </w:r>
    <w:r w:rsidRPr="005E0B89">
      <w:rPr>
        <w:rFonts w:ascii="Times New Roman" w:hAnsi="Times New Roman"/>
        <w:sz w:val="18"/>
        <w:szCs w:val="18"/>
      </w:rPr>
      <w:t>__</w:t>
    </w:r>
    <w:r w:rsidR="00EF1A41">
      <w:rPr>
        <w:rFonts w:ascii="Times New Roman" w:hAnsi="Times New Roman"/>
        <w:sz w:val="18"/>
        <w:szCs w:val="18"/>
      </w:rPr>
      <w:t xml:space="preserve">                                                                                  </w:t>
    </w:r>
    <w:r w:rsidR="00EF1A41" w:rsidRPr="00EF1A41">
      <w:rPr>
        <w:rFonts w:ascii="Times New Roman" w:hAnsi="Times New Roman"/>
        <w:color w:val="0000FF"/>
        <w:sz w:val="18"/>
        <w:szCs w:val="18"/>
      </w:rPr>
      <w:t xml:space="preserve"> </w:t>
    </w:r>
    <w:r w:rsidR="00EF1A41" w:rsidRPr="00AA67C3">
      <w:rPr>
        <w:rFonts w:ascii="Times New Roman" w:hAnsi="Times New Roman"/>
        <w:color w:val="0000FF"/>
        <w:sz w:val="18"/>
        <w:szCs w:val="18"/>
      </w:rPr>
      <w:t xml:space="preserve">залишити якщо договір підписується на </w:t>
    </w:r>
    <w:proofErr w:type="spellStart"/>
    <w:r w:rsidR="00EF1A41">
      <w:rPr>
        <w:rFonts w:ascii="Times New Roman" w:hAnsi="Times New Roman"/>
        <w:color w:val="0000FF"/>
        <w:sz w:val="18"/>
        <w:szCs w:val="18"/>
        <w:lang w:val="ru-RU"/>
      </w:rPr>
      <w:t>паперовому</w:t>
    </w:r>
    <w:proofErr w:type="spellEnd"/>
    <w:r w:rsidR="00EF1A41">
      <w:rPr>
        <w:rFonts w:ascii="Times New Roman" w:hAnsi="Times New Roman"/>
        <w:color w:val="0000FF"/>
        <w:sz w:val="18"/>
        <w:szCs w:val="18"/>
        <w:lang w:val="ru-RU"/>
      </w:rPr>
      <w:t xml:space="preserve"> </w:t>
    </w:r>
    <w:r w:rsidR="00EF1A41" w:rsidRPr="00AA67C3">
      <w:rPr>
        <w:rFonts w:ascii="Times New Roman" w:hAnsi="Times New Roman"/>
        <w:color w:val="0000FF"/>
        <w:sz w:val="18"/>
        <w:szCs w:val="18"/>
      </w:rPr>
      <w:t>носії:</w:t>
    </w:r>
  </w:p>
  <w:p w14:paraId="4E5891E4" w14:textId="46429491" w:rsidR="0035484F" w:rsidRPr="005E0B89" w:rsidRDefault="005E0B89" w:rsidP="005E0B89">
    <w:pPr>
      <w:pStyle w:val="a9"/>
      <w:tabs>
        <w:tab w:val="clear" w:pos="4153"/>
        <w:tab w:val="clear" w:pos="8306"/>
        <w:tab w:val="center" w:pos="5102"/>
        <w:tab w:val="right" w:pos="10205"/>
      </w:tabs>
      <w:rPr>
        <w:rFonts w:ascii="Times New Roman" w:hAnsi="Times New Roman"/>
        <w:sz w:val="18"/>
        <w:szCs w:val="18"/>
      </w:rPr>
    </w:pPr>
    <w:r w:rsidRPr="005E0B89">
      <w:rPr>
        <w:rFonts w:ascii="Times New Roman" w:hAnsi="Times New Roman"/>
        <w:sz w:val="18"/>
        <w:szCs w:val="18"/>
      </w:rPr>
      <w:tab/>
    </w:r>
    <w:r w:rsidRPr="005E0B89">
      <w:rPr>
        <w:rFonts w:ascii="Times New Roman" w:hAnsi="Times New Roman"/>
        <w:sz w:val="18"/>
        <w:szCs w:val="18"/>
      </w:rPr>
      <w:fldChar w:fldCharType="begin"/>
    </w:r>
    <w:r w:rsidRPr="005E0B89">
      <w:rPr>
        <w:rFonts w:ascii="Times New Roman" w:hAnsi="Times New Roman"/>
        <w:sz w:val="18"/>
        <w:szCs w:val="18"/>
      </w:rPr>
      <w:instrText>PAGE   \* MERGEFORMAT</w:instrText>
    </w:r>
    <w:r w:rsidRPr="005E0B89">
      <w:rPr>
        <w:rFonts w:ascii="Times New Roman" w:hAnsi="Times New Roman"/>
        <w:sz w:val="18"/>
        <w:szCs w:val="18"/>
      </w:rPr>
      <w:fldChar w:fldCharType="separate"/>
    </w:r>
    <w:r w:rsidR="006B1D3C" w:rsidRPr="006B1D3C">
      <w:rPr>
        <w:rFonts w:ascii="Times New Roman" w:hAnsi="Times New Roman"/>
        <w:noProof/>
        <w:sz w:val="18"/>
        <w:szCs w:val="18"/>
        <w:lang w:val="ru-RU"/>
      </w:rPr>
      <w:t>1</w:t>
    </w:r>
    <w:r w:rsidRPr="005E0B89">
      <w:rPr>
        <w:rFonts w:ascii="Times New Roman" w:hAnsi="Times New Roman"/>
        <w:sz w:val="18"/>
        <w:szCs w:val="18"/>
      </w:rPr>
      <w:fldChar w:fldCharType="end"/>
    </w:r>
    <w:r w:rsidRPr="005E0B89">
      <w:rPr>
        <w:rFonts w:ascii="Times New Roman" w:hAnsi="Times New Roman"/>
        <w:sz w:val="18"/>
        <w:szCs w:val="18"/>
      </w:rPr>
      <w:tab/>
      <w:t>Позичальник__</w:t>
    </w:r>
    <w:r>
      <w:rPr>
        <w:rFonts w:ascii="Times New Roman" w:hAnsi="Times New Roman"/>
        <w:sz w:val="18"/>
        <w:szCs w:val="18"/>
      </w:rPr>
      <w:t>____</w:t>
    </w:r>
    <w:r w:rsidRPr="005E0B89">
      <w:rPr>
        <w:rFonts w:ascii="Times New Roman" w:hAnsi="Times New Roman"/>
        <w:sz w:val="18"/>
        <w:szCs w:val="18"/>
      </w:rPr>
      <w:t>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C27C2" w14:textId="77777777" w:rsidR="009F572A" w:rsidRDefault="009F572A">
      <w:r>
        <w:separator/>
      </w:r>
    </w:p>
  </w:footnote>
  <w:footnote w:type="continuationSeparator" w:id="0">
    <w:p w14:paraId="16685538" w14:textId="77777777" w:rsidR="009F572A" w:rsidRDefault="009F572A">
      <w:r>
        <w:continuationSeparator/>
      </w:r>
    </w:p>
  </w:footnote>
  <w:footnote w:type="continuationNotice" w:id="1">
    <w:p w14:paraId="1BE00DFE" w14:textId="77777777" w:rsidR="009F572A" w:rsidRDefault="009F572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E517E" w14:textId="77777777" w:rsidR="00EF1A41" w:rsidRDefault="00EF1A41">
    <w:pPr>
      <w:pStyle w:val="a7"/>
    </w:pPr>
  </w:p>
  <w:p w14:paraId="12E93EB9" w14:textId="77777777" w:rsidR="007C702D" w:rsidRDefault="007C702D"/>
</w:hdr>
</file>

<file path=word/intelligence.xml><?xml version="1.0" encoding="utf-8"?>
<int:Intelligence xmlns:int="http://schemas.microsoft.com/office/intelligence/2019/intelligence">
  <int:IntelligenceSettings/>
  <int:Manifest>
    <int:WordHash hashCode="jSaAWzBREx+w88" id="fcPiifEp"/>
  </int:Manifest>
  <int:Observations>
    <int:Content id="fcPiifEp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0183D"/>
    <w:multiLevelType w:val="hybridMultilevel"/>
    <w:tmpl w:val="108084A2"/>
    <w:lvl w:ilvl="0" w:tplc="D4263A32">
      <w:start w:val="5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4BBA"/>
    <w:multiLevelType w:val="multilevel"/>
    <w:tmpl w:val="80000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%3."/>
      <w:lvlJc w:val="left"/>
      <w:pPr>
        <w:ind w:left="646" w:hanging="504"/>
      </w:pPr>
      <w:rPr>
        <w:rFonts w:hint="default"/>
        <w:i w:val="0"/>
      </w:rPr>
    </w:lvl>
    <w:lvl w:ilvl="3">
      <w:start w:val="1"/>
      <w:numFmt w:val="decimal"/>
      <w:lvlText w:val="%1.%2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0881E2D"/>
    <w:multiLevelType w:val="multilevel"/>
    <w:tmpl w:val="D96E07DA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714"/>
        </w:tabs>
        <w:ind w:left="27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4"/>
        </w:tabs>
        <w:ind w:left="34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54"/>
        </w:tabs>
        <w:ind w:left="41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74"/>
        </w:tabs>
        <w:ind w:left="48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4"/>
        </w:tabs>
        <w:ind w:left="55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174AFF"/>
    <w:multiLevelType w:val="multilevel"/>
    <w:tmpl w:val="4830AC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4"/>
      <w:numFmt w:val="decimal"/>
      <w:lvlText w:val="%1.%2%3."/>
      <w:lvlJc w:val="left"/>
      <w:pPr>
        <w:ind w:left="646" w:hanging="504"/>
      </w:pPr>
      <w:rPr>
        <w:rFonts w:hint="default"/>
        <w:i w:val="0"/>
      </w:rPr>
    </w:lvl>
    <w:lvl w:ilvl="3">
      <w:start w:val="1"/>
      <w:numFmt w:val="decimal"/>
      <w:lvlText w:val="%1.%2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08"/>
    <w:rsid w:val="00002A95"/>
    <w:rsid w:val="00002BD0"/>
    <w:rsid w:val="00006A19"/>
    <w:rsid w:val="000078C2"/>
    <w:rsid w:val="00012089"/>
    <w:rsid w:val="00012E56"/>
    <w:rsid w:val="0001341B"/>
    <w:rsid w:val="00016303"/>
    <w:rsid w:val="00025D4A"/>
    <w:rsid w:val="000314EB"/>
    <w:rsid w:val="00045017"/>
    <w:rsid w:val="00053160"/>
    <w:rsid w:val="000551BB"/>
    <w:rsid w:val="00063BA4"/>
    <w:rsid w:val="00065EDB"/>
    <w:rsid w:val="00080D35"/>
    <w:rsid w:val="0008589E"/>
    <w:rsid w:val="0008714A"/>
    <w:rsid w:val="00091641"/>
    <w:rsid w:val="00091B57"/>
    <w:rsid w:val="00092BDF"/>
    <w:rsid w:val="000937AA"/>
    <w:rsid w:val="000A5668"/>
    <w:rsid w:val="000B48F1"/>
    <w:rsid w:val="000C01A2"/>
    <w:rsid w:val="000C03C5"/>
    <w:rsid w:val="000C453A"/>
    <w:rsid w:val="000E3FB2"/>
    <w:rsid w:val="000F6287"/>
    <w:rsid w:val="00102ABA"/>
    <w:rsid w:val="0012755B"/>
    <w:rsid w:val="0012756F"/>
    <w:rsid w:val="001331A4"/>
    <w:rsid w:val="00134A9C"/>
    <w:rsid w:val="001436AC"/>
    <w:rsid w:val="00147559"/>
    <w:rsid w:val="001529B0"/>
    <w:rsid w:val="00160067"/>
    <w:rsid w:val="00163310"/>
    <w:rsid w:val="001726A1"/>
    <w:rsid w:val="0018430B"/>
    <w:rsid w:val="00186E1A"/>
    <w:rsid w:val="00191718"/>
    <w:rsid w:val="001920D9"/>
    <w:rsid w:val="00197C3B"/>
    <w:rsid w:val="001A1572"/>
    <w:rsid w:val="001A434E"/>
    <w:rsid w:val="001A4F74"/>
    <w:rsid w:val="001B0C9F"/>
    <w:rsid w:val="001B24B9"/>
    <w:rsid w:val="001B2ED5"/>
    <w:rsid w:val="001B339E"/>
    <w:rsid w:val="001B59EA"/>
    <w:rsid w:val="001C2EB9"/>
    <w:rsid w:val="001D79CB"/>
    <w:rsid w:val="001E0420"/>
    <w:rsid w:val="001E13DC"/>
    <w:rsid w:val="001E2D39"/>
    <w:rsid w:val="001F6D31"/>
    <w:rsid w:val="002025C3"/>
    <w:rsid w:val="0020535D"/>
    <w:rsid w:val="0020DF18"/>
    <w:rsid w:val="002136E5"/>
    <w:rsid w:val="002170CD"/>
    <w:rsid w:val="00217431"/>
    <w:rsid w:val="0022514F"/>
    <w:rsid w:val="00231ACF"/>
    <w:rsid w:val="00234B7B"/>
    <w:rsid w:val="00234E27"/>
    <w:rsid w:val="00241B74"/>
    <w:rsid w:val="00253255"/>
    <w:rsid w:val="00256312"/>
    <w:rsid w:val="002629A0"/>
    <w:rsid w:val="0026572B"/>
    <w:rsid w:val="00266CEF"/>
    <w:rsid w:val="00266E25"/>
    <w:rsid w:val="0027267D"/>
    <w:rsid w:val="0027370B"/>
    <w:rsid w:val="002755BB"/>
    <w:rsid w:val="00283B23"/>
    <w:rsid w:val="0028606C"/>
    <w:rsid w:val="00287FD4"/>
    <w:rsid w:val="002A049C"/>
    <w:rsid w:val="002A6C9C"/>
    <w:rsid w:val="002B0B83"/>
    <w:rsid w:val="002B1310"/>
    <w:rsid w:val="002B1746"/>
    <w:rsid w:val="002B66AD"/>
    <w:rsid w:val="002B6C66"/>
    <w:rsid w:val="002C2043"/>
    <w:rsid w:val="002C428B"/>
    <w:rsid w:val="002C6A6E"/>
    <w:rsid w:val="002D3B56"/>
    <w:rsid w:val="002D65C5"/>
    <w:rsid w:val="002D7534"/>
    <w:rsid w:val="002E06D2"/>
    <w:rsid w:val="002F0474"/>
    <w:rsid w:val="002F36E3"/>
    <w:rsid w:val="002F388E"/>
    <w:rsid w:val="003219E2"/>
    <w:rsid w:val="0032461F"/>
    <w:rsid w:val="00325DE9"/>
    <w:rsid w:val="00326275"/>
    <w:rsid w:val="003308E5"/>
    <w:rsid w:val="003309B4"/>
    <w:rsid w:val="003452F6"/>
    <w:rsid w:val="00346DBF"/>
    <w:rsid w:val="00351D68"/>
    <w:rsid w:val="00353B70"/>
    <w:rsid w:val="0035473E"/>
    <w:rsid w:val="0035484F"/>
    <w:rsid w:val="00354F67"/>
    <w:rsid w:val="0037263F"/>
    <w:rsid w:val="00397CD6"/>
    <w:rsid w:val="003A616D"/>
    <w:rsid w:val="003B4ED3"/>
    <w:rsid w:val="003B7299"/>
    <w:rsid w:val="003C2744"/>
    <w:rsid w:val="003C3B74"/>
    <w:rsid w:val="003DFB2E"/>
    <w:rsid w:val="003E090C"/>
    <w:rsid w:val="003E20AF"/>
    <w:rsid w:val="003E55CF"/>
    <w:rsid w:val="003F062E"/>
    <w:rsid w:val="003F757C"/>
    <w:rsid w:val="003F7728"/>
    <w:rsid w:val="003F79F1"/>
    <w:rsid w:val="00400132"/>
    <w:rsid w:val="00400469"/>
    <w:rsid w:val="00402502"/>
    <w:rsid w:val="00406579"/>
    <w:rsid w:val="0042299B"/>
    <w:rsid w:val="0042504D"/>
    <w:rsid w:val="00425AC9"/>
    <w:rsid w:val="00427215"/>
    <w:rsid w:val="004400EF"/>
    <w:rsid w:val="00440EBC"/>
    <w:rsid w:val="00452B2D"/>
    <w:rsid w:val="004608C7"/>
    <w:rsid w:val="00466593"/>
    <w:rsid w:val="004711AB"/>
    <w:rsid w:val="00485542"/>
    <w:rsid w:val="004915B1"/>
    <w:rsid w:val="0049210A"/>
    <w:rsid w:val="00493836"/>
    <w:rsid w:val="004A06C5"/>
    <w:rsid w:val="004B0714"/>
    <w:rsid w:val="004B37B7"/>
    <w:rsid w:val="004B57B7"/>
    <w:rsid w:val="004D0818"/>
    <w:rsid w:val="004D1125"/>
    <w:rsid w:val="004D217F"/>
    <w:rsid w:val="004D25B3"/>
    <w:rsid w:val="004D30CC"/>
    <w:rsid w:val="004D76AB"/>
    <w:rsid w:val="004D7F55"/>
    <w:rsid w:val="004E3CBA"/>
    <w:rsid w:val="004E4DD0"/>
    <w:rsid w:val="004E50C4"/>
    <w:rsid w:val="004E58D5"/>
    <w:rsid w:val="004E5A4F"/>
    <w:rsid w:val="004E63AD"/>
    <w:rsid w:val="004F0D90"/>
    <w:rsid w:val="004F61A5"/>
    <w:rsid w:val="004F7410"/>
    <w:rsid w:val="004F7D86"/>
    <w:rsid w:val="005022E2"/>
    <w:rsid w:val="00505149"/>
    <w:rsid w:val="00506E15"/>
    <w:rsid w:val="00520EFF"/>
    <w:rsid w:val="00534234"/>
    <w:rsid w:val="00536EFA"/>
    <w:rsid w:val="0053703D"/>
    <w:rsid w:val="00540BC7"/>
    <w:rsid w:val="00544211"/>
    <w:rsid w:val="0055325D"/>
    <w:rsid w:val="00560960"/>
    <w:rsid w:val="00561FFE"/>
    <w:rsid w:val="005622B8"/>
    <w:rsid w:val="00565C85"/>
    <w:rsid w:val="00566014"/>
    <w:rsid w:val="00570243"/>
    <w:rsid w:val="005739CF"/>
    <w:rsid w:val="00582371"/>
    <w:rsid w:val="0058318C"/>
    <w:rsid w:val="005876AE"/>
    <w:rsid w:val="00591939"/>
    <w:rsid w:val="005A0D3D"/>
    <w:rsid w:val="005A4314"/>
    <w:rsid w:val="005A4624"/>
    <w:rsid w:val="005D2381"/>
    <w:rsid w:val="005D23C1"/>
    <w:rsid w:val="005E0338"/>
    <w:rsid w:val="005E0B89"/>
    <w:rsid w:val="005E24AE"/>
    <w:rsid w:val="005E5D44"/>
    <w:rsid w:val="005F0099"/>
    <w:rsid w:val="005F051F"/>
    <w:rsid w:val="005F2D6B"/>
    <w:rsid w:val="005F39E9"/>
    <w:rsid w:val="00600DD0"/>
    <w:rsid w:val="00615B43"/>
    <w:rsid w:val="00621A70"/>
    <w:rsid w:val="00621B14"/>
    <w:rsid w:val="0062257A"/>
    <w:rsid w:val="00623922"/>
    <w:rsid w:val="006434FF"/>
    <w:rsid w:val="00647CC0"/>
    <w:rsid w:val="00650E1A"/>
    <w:rsid w:val="006515A8"/>
    <w:rsid w:val="006572D7"/>
    <w:rsid w:val="0066565D"/>
    <w:rsid w:val="00681986"/>
    <w:rsid w:val="0068230E"/>
    <w:rsid w:val="006826AE"/>
    <w:rsid w:val="00687046"/>
    <w:rsid w:val="0069032C"/>
    <w:rsid w:val="006944DE"/>
    <w:rsid w:val="006A598A"/>
    <w:rsid w:val="006A6A83"/>
    <w:rsid w:val="006B1D3C"/>
    <w:rsid w:val="006B21C8"/>
    <w:rsid w:val="006B5BF4"/>
    <w:rsid w:val="006C1088"/>
    <w:rsid w:val="006C3435"/>
    <w:rsid w:val="006C6C9B"/>
    <w:rsid w:val="006D46FD"/>
    <w:rsid w:val="006E0CAB"/>
    <w:rsid w:val="006E1157"/>
    <w:rsid w:val="006E23F1"/>
    <w:rsid w:val="006E25D3"/>
    <w:rsid w:val="006E429A"/>
    <w:rsid w:val="006E543C"/>
    <w:rsid w:val="006F0AC3"/>
    <w:rsid w:val="006F3C0F"/>
    <w:rsid w:val="00700ADC"/>
    <w:rsid w:val="00702CEE"/>
    <w:rsid w:val="007106AB"/>
    <w:rsid w:val="00718CCB"/>
    <w:rsid w:val="00720256"/>
    <w:rsid w:val="00723FC8"/>
    <w:rsid w:val="00724831"/>
    <w:rsid w:val="007261DE"/>
    <w:rsid w:val="00727D1C"/>
    <w:rsid w:val="007337B8"/>
    <w:rsid w:val="00741A43"/>
    <w:rsid w:val="00745B84"/>
    <w:rsid w:val="00746893"/>
    <w:rsid w:val="007501BC"/>
    <w:rsid w:val="00756EA4"/>
    <w:rsid w:val="00757831"/>
    <w:rsid w:val="00766255"/>
    <w:rsid w:val="007669BE"/>
    <w:rsid w:val="007670FB"/>
    <w:rsid w:val="00772BD7"/>
    <w:rsid w:val="00776B8B"/>
    <w:rsid w:val="00776D93"/>
    <w:rsid w:val="00782B09"/>
    <w:rsid w:val="007878BE"/>
    <w:rsid w:val="0079140F"/>
    <w:rsid w:val="00796296"/>
    <w:rsid w:val="007A14C0"/>
    <w:rsid w:val="007A1A19"/>
    <w:rsid w:val="007A534F"/>
    <w:rsid w:val="007A7E21"/>
    <w:rsid w:val="007B3AE7"/>
    <w:rsid w:val="007C702D"/>
    <w:rsid w:val="007C7AD3"/>
    <w:rsid w:val="007D0591"/>
    <w:rsid w:val="007D3717"/>
    <w:rsid w:val="007D4A41"/>
    <w:rsid w:val="007D6E8D"/>
    <w:rsid w:val="00806526"/>
    <w:rsid w:val="00810CC3"/>
    <w:rsid w:val="0081455B"/>
    <w:rsid w:val="00817022"/>
    <w:rsid w:val="00826FC2"/>
    <w:rsid w:val="0083058E"/>
    <w:rsid w:val="00832C86"/>
    <w:rsid w:val="00833382"/>
    <w:rsid w:val="00841687"/>
    <w:rsid w:val="008436D2"/>
    <w:rsid w:val="00843BFD"/>
    <w:rsid w:val="00846618"/>
    <w:rsid w:val="0085055A"/>
    <w:rsid w:val="008554EE"/>
    <w:rsid w:val="00860915"/>
    <w:rsid w:val="0086588E"/>
    <w:rsid w:val="00866E43"/>
    <w:rsid w:val="008731E5"/>
    <w:rsid w:val="00880F44"/>
    <w:rsid w:val="008A0DF1"/>
    <w:rsid w:val="008A10A9"/>
    <w:rsid w:val="008A46CB"/>
    <w:rsid w:val="008A5CD5"/>
    <w:rsid w:val="008B51BC"/>
    <w:rsid w:val="008C19C8"/>
    <w:rsid w:val="008C5357"/>
    <w:rsid w:val="008C74C0"/>
    <w:rsid w:val="008D2310"/>
    <w:rsid w:val="008E0E35"/>
    <w:rsid w:val="008E10D6"/>
    <w:rsid w:val="008F1410"/>
    <w:rsid w:val="008F6BF9"/>
    <w:rsid w:val="00905AFA"/>
    <w:rsid w:val="009112DE"/>
    <w:rsid w:val="00911857"/>
    <w:rsid w:val="00912493"/>
    <w:rsid w:val="009149EA"/>
    <w:rsid w:val="00914E92"/>
    <w:rsid w:val="00918BD2"/>
    <w:rsid w:val="00921AB7"/>
    <w:rsid w:val="00931B9E"/>
    <w:rsid w:val="0093755E"/>
    <w:rsid w:val="009417D1"/>
    <w:rsid w:val="00944152"/>
    <w:rsid w:val="00953AFF"/>
    <w:rsid w:val="0095754A"/>
    <w:rsid w:val="00961FF2"/>
    <w:rsid w:val="009778A4"/>
    <w:rsid w:val="00985B2D"/>
    <w:rsid w:val="009B1734"/>
    <w:rsid w:val="009B3B5E"/>
    <w:rsid w:val="009B45B3"/>
    <w:rsid w:val="009C1452"/>
    <w:rsid w:val="009C5D7E"/>
    <w:rsid w:val="009D040D"/>
    <w:rsid w:val="009D0DB6"/>
    <w:rsid w:val="009E404A"/>
    <w:rsid w:val="009E7B98"/>
    <w:rsid w:val="009F2D11"/>
    <w:rsid w:val="009F572A"/>
    <w:rsid w:val="009F5BD2"/>
    <w:rsid w:val="009F678B"/>
    <w:rsid w:val="00A007AA"/>
    <w:rsid w:val="00A0225A"/>
    <w:rsid w:val="00A04FE4"/>
    <w:rsid w:val="00A0609A"/>
    <w:rsid w:val="00A06ED8"/>
    <w:rsid w:val="00A111D5"/>
    <w:rsid w:val="00A1157C"/>
    <w:rsid w:val="00A123C8"/>
    <w:rsid w:val="00A12E4D"/>
    <w:rsid w:val="00A159C5"/>
    <w:rsid w:val="00A16FFA"/>
    <w:rsid w:val="00A20046"/>
    <w:rsid w:val="00A22ED8"/>
    <w:rsid w:val="00A24455"/>
    <w:rsid w:val="00A2551E"/>
    <w:rsid w:val="00A2579D"/>
    <w:rsid w:val="00A3219D"/>
    <w:rsid w:val="00A32FF7"/>
    <w:rsid w:val="00A36DE7"/>
    <w:rsid w:val="00A371F2"/>
    <w:rsid w:val="00A45FC9"/>
    <w:rsid w:val="00A471FD"/>
    <w:rsid w:val="00A53CDF"/>
    <w:rsid w:val="00A668BA"/>
    <w:rsid w:val="00A74630"/>
    <w:rsid w:val="00A74FE6"/>
    <w:rsid w:val="00A75323"/>
    <w:rsid w:val="00A86DE7"/>
    <w:rsid w:val="00A90B8C"/>
    <w:rsid w:val="00A92027"/>
    <w:rsid w:val="00AA41A0"/>
    <w:rsid w:val="00AA5326"/>
    <w:rsid w:val="00AB3112"/>
    <w:rsid w:val="00AB4516"/>
    <w:rsid w:val="00AB5DB1"/>
    <w:rsid w:val="00AC01B2"/>
    <w:rsid w:val="00AC118F"/>
    <w:rsid w:val="00AD28D0"/>
    <w:rsid w:val="00AD77C9"/>
    <w:rsid w:val="00AE1F9A"/>
    <w:rsid w:val="00AE2378"/>
    <w:rsid w:val="00AE3F35"/>
    <w:rsid w:val="00AF1D64"/>
    <w:rsid w:val="00AF599C"/>
    <w:rsid w:val="00B04874"/>
    <w:rsid w:val="00B050E8"/>
    <w:rsid w:val="00B05223"/>
    <w:rsid w:val="00B15773"/>
    <w:rsid w:val="00B15E79"/>
    <w:rsid w:val="00B170E8"/>
    <w:rsid w:val="00B24BE0"/>
    <w:rsid w:val="00B30E8B"/>
    <w:rsid w:val="00B32699"/>
    <w:rsid w:val="00B37183"/>
    <w:rsid w:val="00B414FF"/>
    <w:rsid w:val="00B53F00"/>
    <w:rsid w:val="00B576E9"/>
    <w:rsid w:val="00B620A1"/>
    <w:rsid w:val="00B6325E"/>
    <w:rsid w:val="00B72B05"/>
    <w:rsid w:val="00B92DB1"/>
    <w:rsid w:val="00B95AA3"/>
    <w:rsid w:val="00B97AB9"/>
    <w:rsid w:val="00BA42B6"/>
    <w:rsid w:val="00BA4DF5"/>
    <w:rsid w:val="00BA597B"/>
    <w:rsid w:val="00BA7C34"/>
    <w:rsid w:val="00BB5479"/>
    <w:rsid w:val="00BC01AD"/>
    <w:rsid w:val="00BC0CAD"/>
    <w:rsid w:val="00BC5757"/>
    <w:rsid w:val="00BE7431"/>
    <w:rsid w:val="00BF1E98"/>
    <w:rsid w:val="00BF2977"/>
    <w:rsid w:val="00C009CE"/>
    <w:rsid w:val="00C03DAC"/>
    <w:rsid w:val="00C1625D"/>
    <w:rsid w:val="00C1770A"/>
    <w:rsid w:val="00C24A1F"/>
    <w:rsid w:val="00C36CA5"/>
    <w:rsid w:val="00C37015"/>
    <w:rsid w:val="00C40458"/>
    <w:rsid w:val="00C457F8"/>
    <w:rsid w:val="00C47C05"/>
    <w:rsid w:val="00C50F21"/>
    <w:rsid w:val="00C51805"/>
    <w:rsid w:val="00C52413"/>
    <w:rsid w:val="00C547E6"/>
    <w:rsid w:val="00C55B0A"/>
    <w:rsid w:val="00C56901"/>
    <w:rsid w:val="00C6007D"/>
    <w:rsid w:val="00C6353F"/>
    <w:rsid w:val="00C63C95"/>
    <w:rsid w:val="00C64CE8"/>
    <w:rsid w:val="00C66C2E"/>
    <w:rsid w:val="00C67B49"/>
    <w:rsid w:val="00C70358"/>
    <w:rsid w:val="00C7602D"/>
    <w:rsid w:val="00C80A3D"/>
    <w:rsid w:val="00C90085"/>
    <w:rsid w:val="00C934AB"/>
    <w:rsid w:val="00C96575"/>
    <w:rsid w:val="00C96F5E"/>
    <w:rsid w:val="00CA1237"/>
    <w:rsid w:val="00CA249D"/>
    <w:rsid w:val="00CA49D4"/>
    <w:rsid w:val="00CB2147"/>
    <w:rsid w:val="00CB2C81"/>
    <w:rsid w:val="00CC74DD"/>
    <w:rsid w:val="00CD53CC"/>
    <w:rsid w:val="00CE2717"/>
    <w:rsid w:val="00CE593D"/>
    <w:rsid w:val="00CE7875"/>
    <w:rsid w:val="00CF41FB"/>
    <w:rsid w:val="00D06C5C"/>
    <w:rsid w:val="00D145DC"/>
    <w:rsid w:val="00D164C6"/>
    <w:rsid w:val="00D2591A"/>
    <w:rsid w:val="00D25B9F"/>
    <w:rsid w:val="00D26603"/>
    <w:rsid w:val="00D26618"/>
    <w:rsid w:val="00D30B49"/>
    <w:rsid w:val="00D32A48"/>
    <w:rsid w:val="00D32F93"/>
    <w:rsid w:val="00D357AD"/>
    <w:rsid w:val="00D42C2F"/>
    <w:rsid w:val="00D507E4"/>
    <w:rsid w:val="00D63A32"/>
    <w:rsid w:val="00D6609E"/>
    <w:rsid w:val="00D6697C"/>
    <w:rsid w:val="00D71AC2"/>
    <w:rsid w:val="00D72377"/>
    <w:rsid w:val="00D74D9A"/>
    <w:rsid w:val="00D7542F"/>
    <w:rsid w:val="00D80E8D"/>
    <w:rsid w:val="00D820C1"/>
    <w:rsid w:val="00D91373"/>
    <w:rsid w:val="00DA48C5"/>
    <w:rsid w:val="00DA78BD"/>
    <w:rsid w:val="00DB1F23"/>
    <w:rsid w:val="00DB2ED5"/>
    <w:rsid w:val="00DB5252"/>
    <w:rsid w:val="00DB5C2A"/>
    <w:rsid w:val="00DB6B87"/>
    <w:rsid w:val="00DB79F6"/>
    <w:rsid w:val="00DC280E"/>
    <w:rsid w:val="00DC58E0"/>
    <w:rsid w:val="00DD374E"/>
    <w:rsid w:val="00DD4746"/>
    <w:rsid w:val="00DD50D1"/>
    <w:rsid w:val="00DD7C88"/>
    <w:rsid w:val="00DE5DF1"/>
    <w:rsid w:val="00DF07FF"/>
    <w:rsid w:val="00DF2D3B"/>
    <w:rsid w:val="00DF5E5A"/>
    <w:rsid w:val="00E0343D"/>
    <w:rsid w:val="00E15818"/>
    <w:rsid w:val="00E31F9F"/>
    <w:rsid w:val="00E4777E"/>
    <w:rsid w:val="00E528D3"/>
    <w:rsid w:val="00E721D4"/>
    <w:rsid w:val="00E7410B"/>
    <w:rsid w:val="00E77BAE"/>
    <w:rsid w:val="00E83DBB"/>
    <w:rsid w:val="00E84F83"/>
    <w:rsid w:val="00EA0A00"/>
    <w:rsid w:val="00EA595E"/>
    <w:rsid w:val="00EA6881"/>
    <w:rsid w:val="00EA6E9D"/>
    <w:rsid w:val="00EB4A57"/>
    <w:rsid w:val="00EB7CCA"/>
    <w:rsid w:val="00ED066C"/>
    <w:rsid w:val="00ED493D"/>
    <w:rsid w:val="00ED523E"/>
    <w:rsid w:val="00EE18E5"/>
    <w:rsid w:val="00EE6F88"/>
    <w:rsid w:val="00EF0277"/>
    <w:rsid w:val="00EF096B"/>
    <w:rsid w:val="00EF1A41"/>
    <w:rsid w:val="00EF25F0"/>
    <w:rsid w:val="00EF5911"/>
    <w:rsid w:val="00F00AF3"/>
    <w:rsid w:val="00F00D79"/>
    <w:rsid w:val="00F06399"/>
    <w:rsid w:val="00F07476"/>
    <w:rsid w:val="00F12B79"/>
    <w:rsid w:val="00F20EA1"/>
    <w:rsid w:val="00F24F7F"/>
    <w:rsid w:val="00F27980"/>
    <w:rsid w:val="00F34B8F"/>
    <w:rsid w:val="00F35734"/>
    <w:rsid w:val="00F37EF6"/>
    <w:rsid w:val="00F4055F"/>
    <w:rsid w:val="00F45F18"/>
    <w:rsid w:val="00F56604"/>
    <w:rsid w:val="00F61708"/>
    <w:rsid w:val="00F64A18"/>
    <w:rsid w:val="00F65625"/>
    <w:rsid w:val="00F658DA"/>
    <w:rsid w:val="00F7241B"/>
    <w:rsid w:val="00F7715D"/>
    <w:rsid w:val="00F80F22"/>
    <w:rsid w:val="00F82E13"/>
    <w:rsid w:val="00F84DFF"/>
    <w:rsid w:val="00F8500F"/>
    <w:rsid w:val="00F91BE7"/>
    <w:rsid w:val="00FA3758"/>
    <w:rsid w:val="00FA5E1C"/>
    <w:rsid w:val="00FB0883"/>
    <w:rsid w:val="00FB0C58"/>
    <w:rsid w:val="00FB7C69"/>
    <w:rsid w:val="00FC0C7B"/>
    <w:rsid w:val="00FC23D9"/>
    <w:rsid w:val="00FC4401"/>
    <w:rsid w:val="00FD123A"/>
    <w:rsid w:val="00FD3666"/>
    <w:rsid w:val="00FE46AD"/>
    <w:rsid w:val="00FE739A"/>
    <w:rsid w:val="00FE742B"/>
    <w:rsid w:val="00FE7EED"/>
    <w:rsid w:val="00FF29F5"/>
    <w:rsid w:val="01048336"/>
    <w:rsid w:val="013175C8"/>
    <w:rsid w:val="01D010CF"/>
    <w:rsid w:val="01D5A170"/>
    <w:rsid w:val="01DF06A9"/>
    <w:rsid w:val="032D9A20"/>
    <w:rsid w:val="03707715"/>
    <w:rsid w:val="03DA4BC9"/>
    <w:rsid w:val="03DADAD1"/>
    <w:rsid w:val="04168C45"/>
    <w:rsid w:val="0458CC3E"/>
    <w:rsid w:val="046631F8"/>
    <w:rsid w:val="051B207A"/>
    <w:rsid w:val="0577B92B"/>
    <w:rsid w:val="05C3A0EC"/>
    <w:rsid w:val="05E681D5"/>
    <w:rsid w:val="06C6CA96"/>
    <w:rsid w:val="06D7833C"/>
    <w:rsid w:val="089C063F"/>
    <w:rsid w:val="08F1BE14"/>
    <w:rsid w:val="091833AC"/>
    <w:rsid w:val="09193447"/>
    <w:rsid w:val="099243E4"/>
    <w:rsid w:val="09A433EB"/>
    <w:rsid w:val="09CBBCBA"/>
    <w:rsid w:val="0A1A2CF3"/>
    <w:rsid w:val="0A38D2BF"/>
    <w:rsid w:val="0A612BFE"/>
    <w:rsid w:val="0AFB78F6"/>
    <w:rsid w:val="0B49E4AF"/>
    <w:rsid w:val="0BC05B45"/>
    <w:rsid w:val="0BCBAC11"/>
    <w:rsid w:val="0BEDA852"/>
    <w:rsid w:val="0C1DECB9"/>
    <w:rsid w:val="0C6D6F89"/>
    <w:rsid w:val="0C70787D"/>
    <w:rsid w:val="0CBFB485"/>
    <w:rsid w:val="0D3F9BD5"/>
    <w:rsid w:val="0D5E854A"/>
    <w:rsid w:val="0DE6E952"/>
    <w:rsid w:val="0E3553A8"/>
    <w:rsid w:val="0EAA754B"/>
    <w:rsid w:val="0EAE6598"/>
    <w:rsid w:val="0EF31B85"/>
    <w:rsid w:val="0EF38127"/>
    <w:rsid w:val="1006617F"/>
    <w:rsid w:val="101B8C17"/>
    <w:rsid w:val="102DC81F"/>
    <w:rsid w:val="102DF033"/>
    <w:rsid w:val="1066458C"/>
    <w:rsid w:val="10912BF6"/>
    <w:rsid w:val="10D7EE4F"/>
    <w:rsid w:val="10E1331B"/>
    <w:rsid w:val="118F1F75"/>
    <w:rsid w:val="11AD5B73"/>
    <w:rsid w:val="11B457F2"/>
    <w:rsid w:val="121F1382"/>
    <w:rsid w:val="1235C50E"/>
    <w:rsid w:val="128CA861"/>
    <w:rsid w:val="12935838"/>
    <w:rsid w:val="12A84D8D"/>
    <w:rsid w:val="133C9015"/>
    <w:rsid w:val="13C47A82"/>
    <w:rsid w:val="140E90F9"/>
    <w:rsid w:val="1475C7ED"/>
    <w:rsid w:val="148671E4"/>
    <w:rsid w:val="149BDB5C"/>
    <w:rsid w:val="14D92EB8"/>
    <w:rsid w:val="1516ACE7"/>
    <w:rsid w:val="152CE258"/>
    <w:rsid w:val="1553C444"/>
    <w:rsid w:val="155BAB20"/>
    <w:rsid w:val="15BA5BB2"/>
    <w:rsid w:val="162F6CBE"/>
    <w:rsid w:val="168AE040"/>
    <w:rsid w:val="168D1172"/>
    <w:rsid w:val="172388C0"/>
    <w:rsid w:val="1770C027"/>
    <w:rsid w:val="17A2463F"/>
    <w:rsid w:val="183EEB67"/>
    <w:rsid w:val="1847B4C8"/>
    <w:rsid w:val="184FB40E"/>
    <w:rsid w:val="188116F6"/>
    <w:rsid w:val="1899FDCB"/>
    <w:rsid w:val="18BBFF61"/>
    <w:rsid w:val="1939D316"/>
    <w:rsid w:val="19633B97"/>
    <w:rsid w:val="197435E1"/>
    <w:rsid w:val="1978DB2C"/>
    <w:rsid w:val="197DCB6C"/>
    <w:rsid w:val="19CEFDE0"/>
    <w:rsid w:val="1AC4FFDA"/>
    <w:rsid w:val="1ACE5EED"/>
    <w:rsid w:val="1B5C013F"/>
    <w:rsid w:val="1BB81D1C"/>
    <w:rsid w:val="1BB8B7FE"/>
    <w:rsid w:val="1BBFA407"/>
    <w:rsid w:val="1BC93ABA"/>
    <w:rsid w:val="1BCD7B40"/>
    <w:rsid w:val="1BD19E8D"/>
    <w:rsid w:val="1C83D9AC"/>
    <w:rsid w:val="1CB73D81"/>
    <w:rsid w:val="1CDE89DD"/>
    <w:rsid w:val="1CF5087A"/>
    <w:rsid w:val="1D1F4D2D"/>
    <w:rsid w:val="1D5B7468"/>
    <w:rsid w:val="1D645299"/>
    <w:rsid w:val="1D96FC03"/>
    <w:rsid w:val="1DB47337"/>
    <w:rsid w:val="1DC58660"/>
    <w:rsid w:val="1DD6827D"/>
    <w:rsid w:val="1E3AA946"/>
    <w:rsid w:val="1E6844A2"/>
    <w:rsid w:val="1E6F7E2D"/>
    <w:rsid w:val="1EBA2CA9"/>
    <w:rsid w:val="1ECCFB17"/>
    <w:rsid w:val="1ED2CE10"/>
    <w:rsid w:val="1EE11636"/>
    <w:rsid w:val="1EEFBDDE"/>
    <w:rsid w:val="1EF80738"/>
    <w:rsid w:val="1F4E3BB4"/>
    <w:rsid w:val="1FDEBBC3"/>
    <w:rsid w:val="2026BEA7"/>
    <w:rsid w:val="2047B3D4"/>
    <w:rsid w:val="2049FD4C"/>
    <w:rsid w:val="20ACFD36"/>
    <w:rsid w:val="211B71CF"/>
    <w:rsid w:val="21466839"/>
    <w:rsid w:val="2162FBA0"/>
    <w:rsid w:val="218860C1"/>
    <w:rsid w:val="218E8751"/>
    <w:rsid w:val="2198D2A3"/>
    <w:rsid w:val="21B51C15"/>
    <w:rsid w:val="21BABD92"/>
    <w:rsid w:val="21C651CA"/>
    <w:rsid w:val="21FF3D73"/>
    <w:rsid w:val="2248CD97"/>
    <w:rsid w:val="22AE3045"/>
    <w:rsid w:val="2328C0E5"/>
    <w:rsid w:val="24027F28"/>
    <w:rsid w:val="2402BC96"/>
    <w:rsid w:val="24794DA8"/>
    <w:rsid w:val="247B32B3"/>
    <w:rsid w:val="24E4773E"/>
    <w:rsid w:val="25044612"/>
    <w:rsid w:val="25396474"/>
    <w:rsid w:val="25CEF5DE"/>
    <w:rsid w:val="25FA0143"/>
    <w:rsid w:val="26189871"/>
    <w:rsid w:val="269DB8FF"/>
    <w:rsid w:val="269F12DB"/>
    <w:rsid w:val="27105C9B"/>
    <w:rsid w:val="271C3EBA"/>
    <w:rsid w:val="27834061"/>
    <w:rsid w:val="27FC979F"/>
    <w:rsid w:val="281001AD"/>
    <w:rsid w:val="2880EF0A"/>
    <w:rsid w:val="28A2A239"/>
    <w:rsid w:val="28F3D7EF"/>
    <w:rsid w:val="293416EC"/>
    <w:rsid w:val="294514D0"/>
    <w:rsid w:val="298757E3"/>
    <w:rsid w:val="29B0C97A"/>
    <w:rsid w:val="29FD4EE8"/>
    <w:rsid w:val="2A1E4564"/>
    <w:rsid w:val="2A1EE2A6"/>
    <w:rsid w:val="2A518D57"/>
    <w:rsid w:val="2A9EC6F2"/>
    <w:rsid w:val="2ACD7266"/>
    <w:rsid w:val="2AEC7C05"/>
    <w:rsid w:val="2B263378"/>
    <w:rsid w:val="2B34BEE7"/>
    <w:rsid w:val="2B45757C"/>
    <w:rsid w:val="2B6327B1"/>
    <w:rsid w:val="2B65FB39"/>
    <w:rsid w:val="2BA5100C"/>
    <w:rsid w:val="2BAB6A72"/>
    <w:rsid w:val="2BCB6FAA"/>
    <w:rsid w:val="2BDA5DB6"/>
    <w:rsid w:val="2C9DDA5E"/>
    <w:rsid w:val="2CA7B4DF"/>
    <w:rsid w:val="2CB56116"/>
    <w:rsid w:val="2CFEF812"/>
    <w:rsid w:val="2D0A1567"/>
    <w:rsid w:val="2D3FEE33"/>
    <w:rsid w:val="2D5FA9AB"/>
    <w:rsid w:val="2DFB607F"/>
    <w:rsid w:val="2E1836F7"/>
    <w:rsid w:val="2E41DAFA"/>
    <w:rsid w:val="2E9FBCB8"/>
    <w:rsid w:val="2ECD9304"/>
    <w:rsid w:val="2F3AD058"/>
    <w:rsid w:val="2F6BDD04"/>
    <w:rsid w:val="2FAAAAF7"/>
    <w:rsid w:val="301A9C33"/>
    <w:rsid w:val="304ADD0B"/>
    <w:rsid w:val="30847196"/>
    <w:rsid w:val="308A906D"/>
    <w:rsid w:val="30B9954B"/>
    <w:rsid w:val="30EF3632"/>
    <w:rsid w:val="30F3FB8D"/>
    <w:rsid w:val="3117D5AC"/>
    <w:rsid w:val="3185FE04"/>
    <w:rsid w:val="319AC739"/>
    <w:rsid w:val="31B1C3C1"/>
    <w:rsid w:val="31C4A7FF"/>
    <w:rsid w:val="322E56EE"/>
    <w:rsid w:val="3236F0CA"/>
    <w:rsid w:val="329F3C07"/>
    <w:rsid w:val="32A51645"/>
    <w:rsid w:val="33CB5034"/>
    <w:rsid w:val="340B8BA8"/>
    <w:rsid w:val="3443723F"/>
    <w:rsid w:val="3443A320"/>
    <w:rsid w:val="34725C6E"/>
    <w:rsid w:val="34873A3E"/>
    <w:rsid w:val="348D48BF"/>
    <w:rsid w:val="34CDF795"/>
    <w:rsid w:val="34F8E1B3"/>
    <w:rsid w:val="3503EC85"/>
    <w:rsid w:val="35C263CA"/>
    <w:rsid w:val="364C65D9"/>
    <w:rsid w:val="36638F76"/>
    <w:rsid w:val="36A831BF"/>
    <w:rsid w:val="371AB50B"/>
    <w:rsid w:val="37352F76"/>
    <w:rsid w:val="3765650C"/>
    <w:rsid w:val="37A9FD30"/>
    <w:rsid w:val="37C032EF"/>
    <w:rsid w:val="39063EE6"/>
    <w:rsid w:val="39083D25"/>
    <w:rsid w:val="397CB775"/>
    <w:rsid w:val="39CBC11F"/>
    <w:rsid w:val="39D434C5"/>
    <w:rsid w:val="39DBBE0A"/>
    <w:rsid w:val="3A073FC9"/>
    <w:rsid w:val="3A6CD038"/>
    <w:rsid w:val="3AF5A4AD"/>
    <w:rsid w:val="3BA1193F"/>
    <w:rsid w:val="3BD5FC27"/>
    <w:rsid w:val="3BF0D14A"/>
    <w:rsid w:val="3C0A0F0E"/>
    <w:rsid w:val="3C5F9C6C"/>
    <w:rsid w:val="3CA4E791"/>
    <w:rsid w:val="3CCF3B1A"/>
    <w:rsid w:val="3D2B7D43"/>
    <w:rsid w:val="3D4B1EA2"/>
    <w:rsid w:val="3D54ECAA"/>
    <w:rsid w:val="3DD10A02"/>
    <w:rsid w:val="3DDA7612"/>
    <w:rsid w:val="3E5BB17E"/>
    <w:rsid w:val="3E93CC67"/>
    <w:rsid w:val="3EE5EFF8"/>
    <w:rsid w:val="3F0E5670"/>
    <w:rsid w:val="3F15D209"/>
    <w:rsid w:val="3F805B77"/>
    <w:rsid w:val="3FD60850"/>
    <w:rsid w:val="404C8FAC"/>
    <w:rsid w:val="405B9C4C"/>
    <w:rsid w:val="40863EBD"/>
    <w:rsid w:val="411A3A28"/>
    <w:rsid w:val="412A4774"/>
    <w:rsid w:val="414ED6A9"/>
    <w:rsid w:val="414FA876"/>
    <w:rsid w:val="41D8B672"/>
    <w:rsid w:val="424200AE"/>
    <w:rsid w:val="4263E673"/>
    <w:rsid w:val="42768844"/>
    <w:rsid w:val="42790435"/>
    <w:rsid w:val="427E0BD7"/>
    <w:rsid w:val="42A7A253"/>
    <w:rsid w:val="42B22A27"/>
    <w:rsid w:val="42BA127C"/>
    <w:rsid w:val="42F6959B"/>
    <w:rsid w:val="42F6BC9F"/>
    <w:rsid w:val="433A2177"/>
    <w:rsid w:val="43C74A6D"/>
    <w:rsid w:val="43E5C2A9"/>
    <w:rsid w:val="43FD1B3F"/>
    <w:rsid w:val="443C0DF1"/>
    <w:rsid w:val="4443E06B"/>
    <w:rsid w:val="44493B55"/>
    <w:rsid w:val="4461838F"/>
    <w:rsid w:val="449265FC"/>
    <w:rsid w:val="44EB8022"/>
    <w:rsid w:val="456E319D"/>
    <w:rsid w:val="457BB149"/>
    <w:rsid w:val="458B4DCA"/>
    <w:rsid w:val="45F25AE9"/>
    <w:rsid w:val="4643D085"/>
    <w:rsid w:val="468BE40A"/>
    <w:rsid w:val="46D1516B"/>
    <w:rsid w:val="46F9F8AE"/>
    <w:rsid w:val="4780D08C"/>
    <w:rsid w:val="47CF2968"/>
    <w:rsid w:val="47D78ED9"/>
    <w:rsid w:val="480313AE"/>
    <w:rsid w:val="482A00B7"/>
    <w:rsid w:val="485B7C0A"/>
    <w:rsid w:val="485DBDB8"/>
    <w:rsid w:val="48C499BE"/>
    <w:rsid w:val="48D73BD6"/>
    <w:rsid w:val="4907D84F"/>
    <w:rsid w:val="491A50DE"/>
    <w:rsid w:val="491D11E6"/>
    <w:rsid w:val="497B7147"/>
    <w:rsid w:val="49EE2051"/>
    <w:rsid w:val="49FD157C"/>
    <w:rsid w:val="4A0C9F36"/>
    <w:rsid w:val="4A6DCB48"/>
    <w:rsid w:val="4A6E3A79"/>
    <w:rsid w:val="4B7CFFD2"/>
    <w:rsid w:val="4BB2C04F"/>
    <w:rsid w:val="4BC24D61"/>
    <w:rsid w:val="4BFEDA7B"/>
    <w:rsid w:val="4C28F968"/>
    <w:rsid w:val="4C3117EB"/>
    <w:rsid w:val="4C48DA09"/>
    <w:rsid w:val="4CB4D978"/>
    <w:rsid w:val="4CB7B7EA"/>
    <w:rsid w:val="4CCB29EC"/>
    <w:rsid w:val="4D1ECF75"/>
    <w:rsid w:val="4D3D9650"/>
    <w:rsid w:val="4D54C7E8"/>
    <w:rsid w:val="4D75E23F"/>
    <w:rsid w:val="4DAC3000"/>
    <w:rsid w:val="4DDF4A2C"/>
    <w:rsid w:val="4E45EE4F"/>
    <w:rsid w:val="4E65ED75"/>
    <w:rsid w:val="4E8067E2"/>
    <w:rsid w:val="4E81D5CE"/>
    <w:rsid w:val="4EA49D44"/>
    <w:rsid w:val="4EEE3D3E"/>
    <w:rsid w:val="4FB727D1"/>
    <w:rsid w:val="4FB9F808"/>
    <w:rsid w:val="501D368D"/>
    <w:rsid w:val="506C43E4"/>
    <w:rsid w:val="50956D90"/>
    <w:rsid w:val="50C0B9C6"/>
    <w:rsid w:val="50D379E1"/>
    <w:rsid w:val="51139595"/>
    <w:rsid w:val="517B601C"/>
    <w:rsid w:val="51A3279B"/>
    <w:rsid w:val="51BEB883"/>
    <w:rsid w:val="52611564"/>
    <w:rsid w:val="52707269"/>
    <w:rsid w:val="527087DC"/>
    <w:rsid w:val="52AC341B"/>
    <w:rsid w:val="53159E59"/>
    <w:rsid w:val="5353D905"/>
    <w:rsid w:val="53759B8E"/>
    <w:rsid w:val="53951D65"/>
    <w:rsid w:val="54009051"/>
    <w:rsid w:val="5430BFC3"/>
    <w:rsid w:val="5459F878"/>
    <w:rsid w:val="545AE740"/>
    <w:rsid w:val="54B300DE"/>
    <w:rsid w:val="54E3589E"/>
    <w:rsid w:val="54F56BDB"/>
    <w:rsid w:val="551FD1D9"/>
    <w:rsid w:val="554FE872"/>
    <w:rsid w:val="55798D70"/>
    <w:rsid w:val="558C060C"/>
    <w:rsid w:val="55A199F6"/>
    <w:rsid w:val="561168BD"/>
    <w:rsid w:val="56A4F377"/>
    <w:rsid w:val="571A5ED8"/>
    <w:rsid w:val="57954EFF"/>
    <w:rsid w:val="585CBAF8"/>
    <w:rsid w:val="58700136"/>
    <w:rsid w:val="58912B6D"/>
    <w:rsid w:val="58CD2E5C"/>
    <w:rsid w:val="58DE6EC6"/>
    <w:rsid w:val="59998297"/>
    <w:rsid w:val="59A514BB"/>
    <w:rsid w:val="59A69A8B"/>
    <w:rsid w:val="5A3C4FD6"/>
    <w:rsid w:val="5A647ACD"/>
    <w:rsid w:val="5A67FF2B"/>
    <w:rsid w:val="5A875A3F"/>
    <w:rsid w:val="5A8D3F35"/>
    <w:rsid w:val="5AEA710C"/>
    <w:rsid w:val="5AEAF870"/>
    <w:rsid w:val="5B3A7BEC"/>
    <w:rsid w:val="5B45C28D"/>
    <w:rsid w:val="5B945379"/>
    <w:rsid w:val="5BC805D9"/>
    <w:rsid w:val="5BF09D49"/>
    <w:rsid w:val="5CD12359"/>
    <w:rsid w:val="5D067EE0"/>
    <w:rsid w:val="5D81187A"/>
    <w:rsid w:val="5D907DD0"/>
    <w:rsid w:val="5DB1D5B6"/>
    <w:rsid w:val="5E2FCC8E"/>
    <w:rsid w:val="5E4FB96B"/>
    <w:rsid w:val="5E8DB2AA"/>
    <w:rsid w:val="5EE5DA5F"/>
    <w:rsid w:val="5F898090"/>
    <w:rsid w:val="5F9F1617"/>
    <w:rsid w:val="5FD7CF40"/>
    <w:rsid w:val="5FDB1F71"/>
    <w:rsid w:val="6069E247"/>
    <w:rsid w:val="60811A49"/>
    <w:rsid w:val="6176EFD2"/>
    <w:rsid w:val="61785B89"/>
    <w:rsid w:val="61A26E06"/>
    <w:rsid w:val="61F28EB9"/>
    <w:rsid w:val="61FB4372"/>
    <w:rsid w:val="625BA5F2"/>
    <w:rsid w:val="63039436"/>
    <w:rsid w:val="63497330"/>
    <w:rsid w:val="636147E1"/>
    <w:rsid w:val="637B6757"/>
    <w:rsid w:val="63820594"/>
    <w:rsid w:val="6385E784"/>
    <w:rsid w:val="6398FADC"/>
    <w:rsid w:val="63CA09BF"/>
    <w:rsid w:val="6454EEED"/>
    <w:rsid w:val="648AD337"/>
    <w:rsid w:val="6553CD6F"/>
    <w:rsid w:val="655E8B88"/>
    <w:rsid w:val="655F5834"/>
    <w:rsid w:val="65797BCD"/>
    <w:rsid w:val="65A3BF3E"/>
    <w:rsid w:val="65B5F631"/>
    <w:rsid w:val="65F9E09F"/>
    <w:rsid w:val="661FC141"/>
    <w:rsid w:val="665ADA07"/>
    <w:rsid w:val="669D73E9"/>
    <w:rsid w:val="669FEEDC"/>
    <w:rsid w:val="66AF5AA9"/>
    <w:rsid w:val="67187F96"/>
    <w:rsid w:val="686EA177"/>
    <w:rsid w:val="68B29015"/>
    <w:rsid w:val="697B2793"/>
    <w:rsid w:val="69936281"/>
    <w:rsid w:val="699F1ADE"/>
    <w:rsid w:val="6A22AE7F"/>
    <w:rsid w:val="6A38AD55"/>
    <w:rsid w:val="6A4FEE9A"/>
    <w:rsid w:val="6B9F8AD1"/>
    <w:rsid w:val="6BBE7EE0"/>
    <w:rsid w:val="6BDD4455"/>
    <w:rsid w:val="6C085560"/>
    <w:rsid w:val="6C1E822D"/>
    <w:rsid w:val="6C5078C3"/>
    <w:rsid w:val="6C699156"/>
    <w:rsid w:val="6C752632"/>
    <w:rsid w:val="6CC37D03"/>
    <w:rsid w:val="6CF5322F"/>
    <w:rsid w:val="6D405E53"/>
    <w:rsid w:val="6D78968A"/>
    <w:rsid w:val="6E137143"/>
    <w:rsid w:val="6E5B03AA"/>
    <w:rsid w:val="6E5C0901"/>
    <w:rsid w:val="6E99627F"/>
    <w:rsid w:val="6EB03C17"/>
    <w:rsid w:val="6ED3C32D"/>
    <w:rsid w:val="6EE4F936"/>
    <w:rsid w:val="6EEB8040"/>
    <w:rsid w:val="6EF06C34"/>
    <w:rsid w:val="6F0B59DA"/>
    <w:rsid w:val="6F2F759E"/>
    <w:rsid w:val="6F383B6D"/>
    <w:rsid w:val="6F981605"/>
    <w:rsid w:val="702B4519"/>
    <w:rsid w:val="70E76745"/>
    <w:rsid w:val="70F9827B"/>
    <w:rsid w:val="71013D9A"/>
    <w:rsid w:val="710412CA"/>
    <w:rsid w:val="7109F210"/>
    <w:rsid w:val="710E07D1"/>
    <w:rsid w:val="71231A6D"/>
    <w:rsid w:val="7123DA1C"/>
    <w:rsid w:val="71288A46"/>
    <w:rsid w:val="71740408"/>
    <w:rsid w:val="720EA871"/>
    <w:rsid w:val="721052F2"/>
    <w:rsid w:val="725384C0"/>
    <w:rsid w:val="7256F5B1"/>
    <w:rsid w:val="7257C5F6"/>
    <w:rsid w:val="725806F2"/>
    <w:rsid w:val="725CF84D"/>
    <w:rsid w:val="72AEDE0B"/>
    <w:rsid w:val="730446EB"/>
    <w:rsid w:val="730B1DC4"/>
    <w:rsid w:val="73C2EA67"/>
    <w:rsid w:val="73CFCCA8"/>
    <w:rsid w:val="73F32677"/>
    <w:rsid w:val="740006B5"/>
    <w:rsid w:val="741E12A7"/>
    <w:rsid w:val="74B4A185"/>
    <w:rsid w:val="75DFC8E0"/>
    <w:rsid w:val="75E3A68D"/>
    <w:rsid w:val="75FDB20B"/>
    <w:rsid w:val="761BD2C8"/>
    <w:rsid w:val="76381708"/>
    <w:rsid w:val="76D1D728"/>
    <w:rsid w:val="772D8E36"/>
    <w:rsid w:val="773B6AE4"/>
    <w:rsid w:val="7750395A"/>
    <w:rsid w:val="77650A02"/>
    <w:rsid w:val="77D1229A"/>
    <w:rsid w:val="77F34846"/>
    <w:rsid w:val="7825D6E7"/>
    <w:rsid w:val="78309BAF"/>
    <w:rsid w:val="783ECAFA"/>
    <w:rsid w:val="7885317A"/>
    <w:rsid w:val="791503F5"/>
    <w:rsid w:val="792DEFE2"/>
    <w:rsid w:val="7958C478"/>
    <w:rsid w:val="79735462"/>
    <w:rsid w:val="79F52983"/>
    <w:rsid w:val="79FF86E4"/>
    <w:rsid w:val="7A09FBF7"/>
    <w:rsid w:val="7A304A29"/>
    <w:rsid w:val="7A32B0CF"/>
    <w:rsid w:val="7A363092"/>
    <w:rsid w:val="7A40063F"/>
    <w:rsid w:val="7A47259F"/>
    <w:rsid w:val="7A71A23C"/>
    <w:rsid w:val="7ABEDA43"/>
    <w:rsid w:val="7ACCFC8D"/>
    <w:rsid w:val="7AD0DEA0"/>
    <w:rsid w:val="7AEA471B"/>
    <w:rsid w:val="7B638963"/>
    <w:rsid w:val="7B6779C8"/>
    <w:rsid w:val="7BA1F158"/>
    <w:rsid w:val="7BCB1D34"/>
    <w:rsid w:val="7C0E9078"/>
    <w:rsid w:val="7C4FAF61"/>
    <w:rsid w:val="7C5C7822"/>
    <w:rsid w:val="7C6E97E3"/>
    <w:rsid w:val="7CD91F80"/>
    <w:rsid w:val="7D12B002"/>
    <w:rsid w:val="7D3D329E"/>
    <w:rsid w:val="7D5A4FB6"/>
    <w:rsid w:val="7D9C6A9C"/>
    <w:rsid w:val="7DC7DF8F"/>
    <w:rsid w:val="7E9B39B0"/>
    <w:rsid w:val="7F9E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194F2F"/>
  <w15:chartTrackingRefBased/>
  <w15:docId w15:val="{8B2BE78C-37F8-4EB4-ADBA-02BB7EDA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i/>
      <w:caps/>
      <w:lang w:val="ru-RU"/>
    </w:rPr>
  </w:style>
  <w:style w:type="paragraph" w:customStyle="1" w:styleId="21">
    <w:name w:val="Основной текст 21"/>
    <w:basedOn w:val="a"/>
    <w:pPr>
      <w:widowControl w:val="0"/>
      <w:jc w:val="both"/>
    </w:pPr>
    <w:rPr>
      <w:sz w:val="22"/>
      <w:lang w:val="ru-RU"/>
    </w:rPr>
  </w:style>
  <w:style w:type="paragraph" w:styleId="20">
    <w:name w:val="Body Text 2"/>
    <w:basedOn w:val="a"/>
    <w:pPr>
      <w:jc w:val="both"/>
    </w:pPr>
    <w:rPr>
      <w:rFonts w:ascii="Arial" w:hAnsi="Arial"/>
      <w:sz w:val="22"/>
      <w:lang w:val="ru-RU"/>
    </w:rPr>
  </w:style>
  <w:style w:type="paragraph" w:styleId="a4">
    <w:name w:val="Body Text Indent"/>
    <w:basedOn w:val="a"/>
    <w:pPr>
      <w:ind w:left="720"/>
      <w:jc w:val="both"/>
    </w:pPr>
    <w:rPr>
      <w:color w:val="FF0000"/>
      <w:sz w:val="22"/>
    </w:rPr>
  </w:style>
  <w:style w:type="paragraph" w:styleId="30">
    <w:name w:val="Body Text 3"/>
    <w:basedOn w:val="a"/>
    <w:pPr>
      <w:jc w:val="both"/>
    </w:pPr>
    <w:rPr>
      <w:color w:val="0000FF"/>
      <w:sz w:val="22"/>
    </w:rPr>
  </w:style>
  <w:style w:type="paragraph" w:styleId="a5">
    <w:name w:val="Body Text"/>
    <w:basedOn w:val="a"/>
    <w:link w:val="a6"/>
    <w:qFormat/>
    <w:pPr>
      <w:jc w:val="both"/>
    </w:pPr>
    <w:rPr>
      <w:lang w:val="ru-RU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paragraph" w:styleId="22">
    <w:name w:val="Body Text Indent 2"/>
    <w:basedOn w:val="a"/>
    <w:pPr>
      <w:ind w:left="495"/>
      <w:jc w:val="both"/>
    </w:pPr>
  </w:style>
  <w:style w:type="paragraph" w:styleId="31">
    <w:name w:val="Body Text Indent 3"/>
    <w:basedOn w:val="a"/>
    <w:pPr>
      <w:ind w:left="660"/>
      <w:jc w:val="both"/>
    </w:pPr>
    <w:rPr>
      <w:sz w:val="22"/>
    </w:rPr>
  </w:style>
  <w:style w:type="paragraph" w:customStyle="1" w:styleId="Iauiue">
    <w:name w:val="Iau?iue"/>
    <w:link w:val="IauiueChar"/>
    <w:rsid w:val="0085055A"/>
    <w:pPr>
      <w:overflowPunct w:val="0"/>
      <w:autoSpaceDE w:val="0"/>
      <w:autoSpaceDN w:val="0"/>
      <w:adjustRightInd w:val="0"/>
      <w:textAlignment w:val="baseline"/>
    </w:pPr>
    <w:rPr>
      <w:rFonts w:eastAsia="Calibri"/>
      <w:lang w:eastAsia="uk-UA"/>
    </w:rPr>
  </w:style>
  <w:style w:type="character" w:customStyle="1" w:styleId="IauiueChar">
    <w:name w:val="Iau?iue Char"/>
    <w:link w:val="Iauiue"/>
    <w:locked/>
    <w:rsid w:val="0085055A"/>
    <w:rPr>
      <w:rFonts w:eastAsia="Calibri"/>
      <w:lang w:val="en-US" w:eastAsia="uk-UA" w:bidi="ar-SA"/>
    </w:rPr>
  </w:style>
  <w:style w:type="character" w:customStyle="1" w:styleId="23">
    <w:name w:val="Основной текст (2)"/>
    <w:rsid w:val="0085055A"/>
    <w:rPr>
      <w:rFonts w:ascii="Tahoma" w:hAnsi="Tahoma" w:cs="Tahoma"/>
      <w:b/>
      <w:bCs/>
      <w:spacing w:val="0"/>
      <w:sz w:val="15"/>
      <w:szCs w:val="15"/>
    </w:rPr>
  </w:style>
  <w:style w:type="character" w:customStyle="1" w:styleId="aa">
    <w:name w:val="Нижний колонтитул Знак"/>
    <w:link w:val="a9"/>
    <w:uiPriority w:val="99"/>
    <w:locked/>
    <w:rsid w:val="00A0609A"/>
    <w:rPr>
      <w:rFonts w:ascii="Arial" w:hAnsi="Arial"/>
      <w:sz w:val="22"/>
      <w:lang w:val="uk-UA" w:eastAsia="ru-RU" w:bidi="ar-SA"/>
    </w:rPr>
  </w:style>
  <w:style w:type="paragraph" w:customStyle="1" w:styleId="210">
    <w:name w:val="Основной текст 210"/>
    <w:basedOn w:val="a"/>
    <w:rsid w:val="00A0609A"/>
    <w:pPr>
      <w:widowControl w:val="0"/>
      <w:jc w:val="both"/>
    </w:pPr>
    <w:rPr>
      <w:rFonts w:eastAsia="Calibri"/>
      <w:sz w:val="22"/>
      <w:lang w:val="ru-RU"/>
    </w:rPr>
  </w:style>
  <w:style w:type="paragraph" w:styleId="ab">
    <w:name w:val="Balloon Text"/>
    <w:basedOn w:val="a"/>
    <w:link w:val="ac"/>
    <w:uiPriority w:val="99"/>
    <w:rsid w:val="00A111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A111D5"/>
    <w:rPr>
      <w:rFonts w:ascii="Tahoma" w:hAnsi="Tahoma" w:cs="Tahoma"/>
      <w:sz w:val="16"/>
      <w:szCs w:val="16"/>
      <w:lang w:eastAsia="ru-RU"/>
    </w:rPr>
  </w:style>
  <w:style w:type="table" w:customStyle="1" w:styleId="NormalTable0">
    <w:name w:val="Normal Table0"/>
    <w:uiPriority w:val="2"/>
    <w:semiHidden/>
    <w:unhideWhenUsed/>
    <w:qFormat/>
    <w:rsid w:val="0020535D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535D"/>
    <w:pPr>
      <w:widowControl w:val="0"/>
      <w:autoSpaceDE w:val="0"/>
      <w:autoSpaceDN w:val="0"/>
      <w:spacing w:before="1" w:line="197" w:lineRule="exact"/>
      <w:ind w:right="92"/>
      <w:jc w:val="right"/>
    </w:pPr>
    <w:rPr>
      <w:rFonts w:ascii="Verdana" w:eastAsia="Verdana" w:hAnsi="Verdana" w:cs="Verdana"/>
      <w:sz w:val="22"/>
      <w:szCs w:val="22"/>
      <w:lang w:eastAsia="uk-UA" w:bidi="uk-UA"/>
    </w:rPr>
  </w:style>
  <w:style w:type="character" w:styleId="ad">
    <w:name w:val="annotation reference"/>
    <w:rsid w:val="00647CC0"/>
    <w:rPr>
      <w:sz w:val="16"/>
      <w:szCs w:val="16"/>
    </w:rPr>
  </w:style>
  <w:style w:type="paragraph" w:styleId="ae">
    <w:name w:val="annotation text"/>
    <w:basedOn w:val="a"/>
    <w:link w:val="af"/>
    <w:rsid w:val="00647CC0"/>
    <w:rPr>
      <w:sz w:val="20"/>
    </w:rPr>
  </w:style>
  <w:style w:type="character" w:customStyle="1" w:styleId="af">
    <w:name w:val="Текст примечания Знак"/>
    <w:link w:val="ae"/>
    <w:rsid w:val="00647CC0"/>
    <w:rPr>
      <w:lang w:eastAsia="ru-RU"/>
    </w:rPr>
  </w:style>
  <w:style w:type="paragraph" w:styleId="af0">
    <w:name w:val="annotation subject"/>
    <w:basedOn w:val="ae"/>
    <w:next w:val="ae"/>
    <w:link w:val="af1"/>
    <w:rsid w:val="00647CC0"/>
    <w:rPr>
      <w:b/>
      <w:bCs/>
    </w:rPr>
  </w:style>
  <w:style w:type="character" w:customStyle="1" w:styleId="af1">
    <w:name w:val="Тема примечания Знак"/>
    <w:link w:val="af0"/>
    <w:rsid w:val="00647CC0"/>
    <w:rPr>
      <w:b/>
      <w:bCs/>
      <w:lang w:eastAsia="ru-RU"/>
    </w:rPr>
  </w:style>
  <w:style w:type="paragraph" w:styleId="af2">
    <w:name w:val="Revision"/>
    <w:hidden/>
    <w:uiPriority w:val="99"/>
    <w:semiHidden/>
    <w:rsid w:val="00FE739A"/>
    <w:rPr>
      <w:sz w:val="24"/>
      <w:lang w:val="uk-UA" w:eastAsia="ru-RU"/>
    </w:rPr>
  </w:style>
  <w:style w:type="paragraph" w:customStyle="1" w:styleId="CharChar3CharChar">
    <w:name w:val="Char Char3 Знак Знак Char Char"/>
    <w:basedOn w:val="a"/>
    <w:rsid w:val="00776D93"/>
    <w:rPr>
      <w:rFonts w:ascii="Verdana" w:eastAsia="Batang" w:hAnsi="Verdana" w:cs="Verdana"/>
      <w:sz w:val="20"/>
      <w:lang w:val="en-US" w:eastAsia="en-US"/>
    </w:rPr>
  </w:style>
  <w:style w:type="paragraph" w:styleId="af3">
    <w:name w:val="List Paragraph"/>
    <w:basedOn w:val="a"/>
    <w:uiPriority w:val="34"/>
    <w:qFormat/>
    <w:rsid w:val="005D23C1"/>
    <w:pPr>
      <w:widowControl w:val="0"/>
      <w:autoSpaceDE w:val="0"/>
      <w:autoSpaceDN w:val="0"/>
      <w:ind w:left="372"/>
      <w:jc w:val="both"/>
    </w:pPr>
    <w:rPr>
      <w:rFonts w:ascii="Verdana" w:eastAsia="Verdana" w:hAnsi="Verdana" w:cs="Verdana"/>
      <w:sz w:val="22"/>
      <w:szCs w:val="22"/>
      <w:lang w:eastAsia="en-US"/>
    </w:rPr>
  </w:style>
  <w:style w:type="table" w:customStyle="1" w:styleId="NormalTable1">
    <w:name w:val="Normal Table1"/>
    <w:uiPriority w:val="2"/>
    <w:semiHidden/>
    <w:unhideWhenUsed/>
    <w:qFormat/>
    <w:rsid w:val="002657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Основной текст Знак"/>
    <w:basedOn w:val="a0"/>
    <w:link w:val="a5"/>
    <w:rsid w:val="00045017"/>
    <w:rPr>
      <w:sz w:val="24"/>
      <w:lang w:val="ru-RU" w:eastAsia="ru-RU"/>
    </w:rPr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09f397cf344a46a1" Type="http://schemas.microsoft.com/office/2018/08/relationships/commentsExtensible" Target="commentsExtensible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9c3ce334ce994a99" Type="http://schemas.microsoft.com/office/2019/09/relationships/intelligence" Target="intelligenc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bf780fc112f24e46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1558</Words>
  <Characters>10756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ПРО ВІДКРИТТЯ КРЕДИТНОЇ ЛІНІЇ № ________</vt:lpstr>
    </vt:vector>
  </TitlesOfParts>
  <Company>JSC Alfa-Bank filial</Company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ПРО ВІДКРИТТЯ КРЕДИТНОЇ ЛІНІЇ № ________</dc:title>
  <dc:subject/>
  <dc:creator>ORevenko</dc:creator>
  <cp:keywords/>
  <cp:lastModifiedBy>Сова Олена Анатоліївна</cp:lastModifiedBy>
  <cp:revision>2</cp:revision>
  <cp:lastPrinted>2021-05-12T14:28:00Z</cp:lastPrinted>
  <dcterms:created xsi:type="dcterms:W3CDTF">2022-01-14T14:29:00Z</dcterms:created>
  <dcterms:modified xsi:type="dcterms:W3CDTF">2022-01-14T14:29:00Z</dcterms:modified>
</cp:coreProperties>
</file>